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6922" w:rsidRDefault="00A37373" w:rsidP="00673EBC">
      <w:r>
        <w:rPr>
          <w:noProof/>
        </w:rPr>
        <w:drawing>
          <wp:anchor distT="0" distB="0" distL="114300" distR="114300" simplePos="0" relativeHeight="251658240" behindDoc="1" locked="0" layoutInCell="1" allowOverlap="1" wp14:anchorId="22FBAAEC" wp14:editId="2BD8D430">
            <wp:simplePos x="0" y="0"/>
            <wp:positionH relativeFrom="column">
              <wp:posOffset>-334166</wp:posOffset>
            </wp:positionH>
            <wp:positionV relativeFrom="paragraph">
              <wp:posOffset>-360046</wp:posOffset>
            </wp:positionV>
            <wp:extent cx="5319003" cy="7548113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6205" cy="75583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52EB" w:rsidRDefault="00FF52EB" w:rsidP="00673EBC">
      <w:pPr>
        <w:rPr>
          <w:rFonts w:ascii="Arial" w:hAnsi="Arial" w:cs="Arial"/>
          <w:b/>
          <w:bCs/>
          <w:sz w:val="48"/>
          <w:szCs w:val="48"/>
        </w:rPr>
      </w:pPr>
    </w:p>
    <w:p w:rsidR="00FF52EB" w:rsidRDefault="00FF52EB" w:rsidP="00673EBC">
      <w:pPr>
        <w:rPr>
          <w:rFonts w:ascii="Arial" w:hAnsi="Arial" w:cs="Arial"/>
          <w:b/>
          <w:bCs/>
          <w:sz w:val="48"/>
          <w:szCs w:val="48"/>
        </w:rPr>
      </w:pPr>
    </w:p>
    <w:p w:rsidR="00FF52EB" w:rsidRDefault="00FF52EB" w:rsidP="00673EBC">
      <w:pPr>
        <w:rPr>
          <w:rFonts w:ascii="Arial" w:hAnsi="Arial" w:cs="Arial"/>
          <w:b/>
          <w:bCs/>
          <w:sz w:val="48"/>
          <w:szCs w:val="48"/>
        </w:rPr>
      </w:pPr>
    </w:p>
    <w:p w:rsidR="00FF52EB" w:rsidRDefault="00FF52EB" w:rsidP="00673EBC">
      <w:pPr>
        <w:rPr>
          <w:rFonts w:ascii="Arial" w:hAnsi="Arial" w:cs="Arial"/>
          <w:b/>
          <w:bCs/>
          <w:sz w:val="48"/>
          <w:szCs w:val="48"/>
        </w:rPr>
      </w:pPr>
    </w:p>
    <w:p w:rsidR="00FF52EB" w:rsidRDefault="00FF52EB" w:rsidP="00673EBC">
      <w:pPr>
        <w:rPr>
          <w:rFonts w:ascii="Arial" w:hAnsi="Arial" w:cs="Arial"/>
          <w:b/>
          <w:bCs/>
          <w:sz w:val="48"/>
          <w:szCs w:val="48"/>
        </w:rPr>
      </w:pPr>
    </w:p>
    <w:p w:rsidR="00FF52EB" w:rsidRDefault="00FF52EB" w:rsidP="00673EBC">
      <w:pPr>
        <w:rPr>
          <w:rFonts w:ascii="Arial" w:hAnsi="Arial" w:cs="Arial"/>
          <w:b/>
          <w:bCs/>
          <w:sz w:val="48"/>
          <w:szCs w:val="48"/>
        </w:rPr>
      </w:pPr>
    </w:p>
    <w:p w:rsidR="00A37373" w:rsidRDefault="00206B26" w:rsidP="00311DA6">
      <w:pPr>
        <w:ind w:left="851" w:firstLine="420"/>
        <w:rPr>
          <w:rFonts w:ascii="Arial" w:hAnsi="Arial" w:cs="Arial"/>
          <w:b/>
          <w:bCs/>
          <w:sz w:val="48"/>
          <w:szCs w:val="48"/>
        </w:rPr>
      </w:pPr>
      <w:r>
        <w:rPr>
          <w:rFonts w:ascii="Arial" w:hAnsi="Arial" w:cs="Arial"/>
          <w:b/>
          <w:bCs/>
          <w:sz w:val="48"/>
          <w:szCs w:val="48"/>
        </w:rPr>
        <w:t>按键版</w:t>
      </w:r>
      <w:r w:rsidR="00311DA6">
        <w:rPr>
          <w:rFonts w:ascii="Arial" w:hAnsi="Arial" w:cs="Arial"/>
          <w:b/>
          <w:bCs/>
          <w:sz w:val="48"/>
          <w:szCs w:val="48"/>
        </w:rPr>
        <w:t>智能</w:t>
      </w:r>
      <w:r w:rsidR="0096666E">
        <w:rPr>
          <w:rFonts w:ascii="Arial" w:hAnsi="Arial" w:cs="Arial"/>
          <w:b/>
          <w:bCs/>
          <w:sz w:val="48"/>
          <w:szCs w:val="48"/>
        </w:rPr>
        <w:t>系列</w:t>
      </w:r>
      <w:r w:rsidR="00630287">
        <w:rPr>
          <w:rFonts w:ascii="Arial" w:hAnsi="Arial" w:cs="Arial"/>
          <w:b/>
          <w:bCs/>
          <w:sz w:val="48"/>
          <w:szCs w:val="48"/>
        </w:rPr>
        <w:t>用户手册</w:t>
      </w: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Default="00D72C29" w:rsidP="00EE4600">
      <w:pPr>
        <w:ind w:left="1418" w:firstLine="420"/>
        <w:rPr>
          <w:rFonts w:ascii="Arial" w:hAnsi="Arial" w:cs="Arial"/>
          <w:b/>
          <w:bCs/>
          <w:sz w:val="48"/>
          <w:szCs w:val="48"/>
        </w:rPr>
      </w:pPr>
    </w:p>
    <w:p w:rsidR="00D72C29" w:rsidRPr="00D72C29" w:rsidRDefault="0034158E" w:rsidP="00D72C29">
      <w:pPr>
        <w:ind w:left="5880" w:firstLine="420"/>
        <w:rPr>
          <w:rFonts w:ascii="Arial" w:hAnsi="Arial" w:cs="Arial"/>
        </w:rPr>
      </w:pPr>
      <w:r w:rsidRPr="0034158E">
        <w:rPr>
          <w:rFonts w:ascii="Arial" w:hAnsi="Arial" w:cs="Arial"/>
        </w:rPr>
        <w:t>EC4001</w:t>
      </w:r>
      <w:r w:rsidR="007739B5">
        <w:rPr>
          <w:rFonts w:ascii="Arial" w:hAnsi="Arial" w:cs="Arial"/>
        </w:rPr>
        <w:t>6</w:t>
      </w:r>
    </w:p>
    <w:p w:rsidR="00EC730D" w:rsidRPr="00EC730D" w:rsidRDefault="00EC730D" w:rsidP="00EC730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48"/>
          <w:szCs w:val="48"/>
        </w:rPr>
        <w:br w:type="column"/>
      </w:r>
    </w:p>
    <w:sdt>
      <w:sdtPr>
        <w:rPr>
          <w:rFonts w:ascii="Calibri" w:eastAsia="宋体" w:hAnsi="Calibri" w:cs="Times New Roman"/>
          <w:color w:val="000000"/>
          <w:kern w:val="2"/>
          <w:sz w:val="21"/>
          <w:szCs w:val="21"/>
          <w:lang w:val="zh-CN" w:bidi="ar-SA"/>
        </w:rPr>
        <w:id w:val="-72621956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EC730D" w:rsidRDefault="00EC730D">
          <w:pPr>
            <w:pStyle w:val="TOC"/>
          </w:pPr>
          <w:r>
            <w:rPr>
              <w:lang w:val="zh-CN"/>
            </w:rPr>
            <w:t>目录</w:t>
          </w:r>
        </w:p>
        <w:p w:rsidR="007739B5" w:rsidRDefault="00EC730D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9256793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hint="eastAsia"/>
                <w:b/>
                <w:bCs/>
                <w:noProof/>
              </w:rPr>
              <w:t>注意事项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_Toc9256793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2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794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2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  <w:spacing w:val="11"/>
              </w:rPr>
              <w:t>特点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_Toc9256794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2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795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3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主要参数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_Toc9256795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3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796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  <w:spacing w:val="11"/>
              </w:rPr>
              <w:t>4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  <w:spacing w:val="11"/>
              </w:rPr>
              <w:t>结构安装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_Toc9256796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3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797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5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接口定义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_Toc9256797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3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798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6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Theme="majorEastAsia" w:eastAsiaTheme="majorEastAsia" w:hAnsiTheme="majorEastAsia" w:cs="Arial" w:hint="eastAsia"/>
                <w:b/>
                <w:noProof/>
              </w:rPr>
              <w:t>按键说明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_Toc9256798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4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799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7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开关机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_Toc9256799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6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0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8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充电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_Toc9256800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6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42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1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9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显示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_Toc9256801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7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2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10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其它界面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_Toc9256802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8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3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11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归零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_Toc9256803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10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4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12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去皮功能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([</w:t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去皮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]</w:t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鍵同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[</w:t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扣重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]</w:t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鍵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)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_Toc9256804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10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5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13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切换单位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_Toc9256805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10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6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14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计数功能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(</w:t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选配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)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_Toc9256806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11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7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15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物品选择和编辑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_Toc9256807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11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8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16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直接输入上下限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_Toc9256808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13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09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17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打印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_Toc9256809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13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0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18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查看记录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_Toc9256810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14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1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19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导出文件到</w:t>
            </w:r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U</w:t>
            </w:r>
            <w:r w:rsidR="007739B5" w:rsidRPr="003352E2">
              <w:rPr>
                <w:rStyle w:val="a8"/>
                <w:rFonts w:asciiTheme="minorEastAsia" w:hAnsiTheme="minorEastAsia" w:cs="Arial" w:hint="eastAsia"/>
                <w:b/>
                <w:bCs/>
                <w:noProof/>
              </w:rPr>
              <w:t>盘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_Toc9256811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15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2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20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参数设置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_Toc9256812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16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3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21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通讯功能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_Toc9256813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18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4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22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时间设置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_Toc9256814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22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5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23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用户管理</w:t>
            </w:r>
            <w:r w:rsidR="007739B5" w:rsidRPr="003352E2">
              <w:rPr>
                <w:rStyle w:val="a8"/>
                <w:rFonts w:ascii="Arial" w:hAnsi="Arial" w:cs="Arial"/>
                <w:b/>
                <w:bCs/>
                <w:noProof/>
              </w:rPr>
              <w:t>(</w:t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选配</w:t>
            </w:r>
            <w:r w:rsidR="007739B5" w:rsidRPr="003352E2">
              <w:rPr>
                <w:rStyle w:val="a8"/>
                <w:rFonts w:ascii="Arial" w:hAnsi="Arial" w:cs="Arial"/>
                <w:b/>
                <w:bCs/>
                <w:noProof/>
              </w:rPr>
              <w:t>)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_Toc9256815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23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6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24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常用单位转换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_Toc9256816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25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7739B5" w:rsidRDefault="00E42E66">
          <w:pPr>
            <w:pStyle w:val="10"/>
            <w:tabs>
              <w:tab w:val="left" w:pos="630"/>
              <w:tab w:val="right" w:leader="dot" w:pos="7275"/>
            </w:tabs>
            <w:rPr>
              <w:rFonts w:asciiTheme="minorHAnsi" w:eastAsiaTheme="minorEastAsia" w:hAnsiTheme="minorHAnsi" w:cstheme="minorBidi"/>
              <w:noProof/>
              <w:color w:val="auto"/>
              <w:szCs w:val="22"/>
            </w:rPr>
          </w:pPr>
          <w:hyperlink w:anchor="_Toc9256817" w:history="1">
            <w:r w:rsidR="007739B5" w:rsidRPr="003352E2">
              <w:rPr>
                <w:rStyle w:val="a8"/>
                <w:rFonts w:asciiTheme="minorEastAsia" w:hAnsiTheme="minorEastAsia" w:cs="Arial"/>
                <w:b/>
                <w:bCs/>
                <w:noProof/>
              </w:rPr>
              <w:t>25</w:t>
            </w:r>
            <w:r w:rsidR="007739B5">
              <w:rPr>
                <w:rFonts w:asciiTheme="minorHAnsi" w:eastAsiaTheme="minorEastAsia" w:hAnsiTheme="minorHAnsi" w:cstheme="minorBidi"/>
                <w:noProof/>
                <w:color w:val="auto"/>
                <w:szCs w:val="22"/>
              </w:rPr>
              <w:tab/>
            </w:r>
            <w:r w:rsidR="007739B5" w:rsidRPr="003352E2">
              <w:rPr>
                <w:rStyle w:val="a8"/>
                <w:rFonts w:ascii="Arial" w:hAnsi="Arial" w:cs="Arial" w:hint="eastAsia"/>
                <w:b/>
                <w:bCs/>
                <w:noProof/>
              </w:rPr>
              <w:t>故障信息</w:t>
            </w:r>
            <w:r w:rsidR="007739B5">
              <w:rPr>
                <w:noProof/>
                <w:webHidden/>
              </w:rPr>
              <w:tab/>
            </w:r>
            <w:r w:rsidR="007739B5">
              <w:rPr>
                <w:noProof/>
                <w:webHidden/>
              </w:rPr>
              <w:fldChar w:fldCharType="begin"/>
            </w:r>
            <w:r w:rsidR="007739B5">
              <w:rPr>
                <w:noProof/>
                <w:webHidden/>
              </w:rPr>
              <w:instrText xml:space="preserve"> PAGEREF _Toc9256817 \h </w:instrText>
            </w:r>
            <w:r w:rsidR="007739B5">
              <w:rPr>
                <w:noProof/>
                <w:webHidden/>
              </w:rPr>
            </w:r>
            <w:r w:rsidR="007739B5">
              <w:rPr>
                <w:noProof/>
                <w:webHidden/>
              </w:rPr>
              <w:fldChar w:fldCharType="separate"/>
            </w:r>
            <w:r w:rsidR="007739B5">
              <w:rPr>
                <w:noProof/>
                <w:webHidden/>
              </w:rPr>
              <w:t>25</w:t>
            </w:r>
            <w:r w:rsidR="007739B5">
              <w:rPr>
                <w:noProof/>
                <w:webHidden/>
              </w:rPr>
              <w:fldChar w:fldCharType="end"/>
            </w:r>
          </w:hyperlink>
        </w:p>
        <w:p w:rsidR="00EC730D" w:rsidRDefault="00EC730D" w:rsidP="00EC730D">
          <w:pPr>
            <w:rPr>
              <w:b/>
              <w:bCs/>
              <w:lang w:val="zh-CN"/>
            </w:rPr>
          </w:pPr>
          <w:r>
            <w:rPr>
              <w:b/>
              <w:bCs/>
              <w:lang w:val="zh-CN"/>
            </w:rPr>
            <w:fldChar w:fldCharType="end"/>
          </w:r>
        </w:p>
        <w:p w:rsidR="00EC730D" w:rsidRPr="00EC730D" w:rsidRDefault="00EC730D" w:rsidP="00EC730D">
          <w:pPr>
            <w:widowControl/>
            <w:jc w:val="left"/>
            <w:rPr>
              <w:b/>
              <w:bCs/>
              <w:lang w:val="zh-CN"/>
            </w:rPr>
          </w:pPr>
          <w:r>
            <w:rPr>
              <w:b/>
              <w:bCs/>
              <w:lang w:val="zh-CN"/>
            </w:rPr>
            <w:br w:type="page"/>
          </w:r>
        </w:p>
      </w:sdtContent>
    </w:sdt>
    <w:p w:rsidR="00630287" w:rsidRPr="00630287" w:rsidRDefault="00630287" w:rsidP="00630287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sz w:val="20"/>
          <w:szCs w:val="20"/>
        </w:rPr>
      </w:pPr>
      <w:bookmarkStart w:id="0" w:name="_Toc9256793"/>
      <w:r w:rsidRPr="00630287">
        <w:rPr>
          <w:b/>
          <w:bCs/>
        </w:rPr>
        <w:lastRenderedPageBreak/>
        <w:t>注意事项</w:t>
      </w:r>
      <w:bookmarkEnd w:id="0"/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拆箱后，使用前请充电。</w:t>
      </w:r>
      <w:r w:rsidRPr="00630287">
        <w:rPr>
          <w:rFonts w:asciiTheme="minorEastAsia" w:eastAsiaTheme="minorEastAsia" w:hAnsiTheme="minorEastAsia" w:cs="Arial"/>
          <w:sz w:val="20"/>
          <w:szCs w:val="20"/>
        </w:rPr>
        <w:t xml:space="preserve"> </w:t>
      </w:r>
    </w:p>
    <w:p w:rsidR="00630287" w:rsidRPr="00630287" w:rsidRDefault="00F24EF9" w:rsidP="00630287">
      <w:pPr>
        <w:pStyle w:val="a3"/>
        <w:spacing w:before="91"/>
        <w:ind w:left="992" w:firstLineChars="0" w:firstLine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>
        <w:rPr>
          <w:rFonts w:asciiTheme="minorEastAsia" w:eastAsiaTheme="minorEastAsia" w:hAnsiTheme="minorEastAsia" w:cs="宋体" w:hint="eastAsia"/>
          <w:sz w:val="20"/>
          <w:szCs w:val="20"/>
        </w:rPr>
        <w:t>当缺</w:t>
      </w:r>
      <w:r w:rsidR="00630287" w:rsidRPr="00630287">
        <w:rPr>
          <w:rFonts w:asciiTheme="minorEastAsia" w:eastAsiaTheme="minorEastAsia" w:hAnsiTheme="minorEastAsia" w:cs="宋体" w:hint="eastAsia"/>
          <w:sz w:val="20"/>
          <w:szCs w:val="20"/>
        </w:rPr>
        <w:t>电指示出现时，请用厂家原配的电源适配器给仪表充电。</w:t>
      </w:r>
      <w:r w:rsidR="00630287" w:rsidRPr="00630287">
        <w:rPr>
          <w:rFonts w:asciiTheme="minorEastAsia" w:eastAsiaTheme="minorEastAsia" w:hAnsiTheme="minorEastAsia" w:cs="Arial"/>
          <w:sz w:val="20"/>
          <w:szCs w:val="20"/>
        </w:rPr>
        <w:t xml:space="preserve"> </w:t>
      </w:r>
      <w:r w:rsidR="00630287" w:rsidRPr="00630287">
        <w:rPr>
          <w:rFonts w:asciiTheme="minorEastAsia" w:eastAsiaTheme="minorEastAsia" w:hAnsiTheme="minorEastAsia" w:cs="宋体" w:hint="eastAsia"/>
          <w:sz w:val="20"/>
          <w:szCs w:val="20"/>
        </w:rPr>
        <w:t>充电时，充电指示灯显示红色，当指示灯变为绿色时表示充电完成。</w:t>
      </w:r>
      <w:r w:rsidR="00630287" w:rsidRPr="00630287">
        <w:rPr>
          <w:rFonts w:asciiTheme="minorEastAsia" w:eastAsiaTheme="minorEastAsia" w:hAnsiTheme="minorEastAsia" w:cs="Arial"/>
          <w:sz w:val="20"/>
          <w:szCs w:val="20"/>
        </w:rPr>
        <w:t xml:space="preserve"> </w:t>
      </w:r>
      <w:r w:rsidR="00630287" w:rsidRPr="00630287">
        <w:rPr>
          <w:rFonts w:asciiTheme="minorEastAsia" w:eastAsiaTheme="minorEastAsia" w:hAnsiTheme="minorEastAsia" w:cs="宋体" w:hint="eastAsia"/>
          <w:sz w:val="20"/>
          <w:szCs w:val="20"/>
        </w:rPr>
        <w:t>充电时间大约为</w:t>
      </w:r>
      <w:r w:rsidR="00881C56">
        <w:rPr>
          <w:rFonts w:asciiTheme="minorEastAsia" w:eastAsiaTheme="minorEastAsia" w:hAnsiTheme="minorEastAsia" w:cs="Arial"/>
          <w:sz w:val="20"/>
          <w:szCs w:val="20"/>
        </w:rPr>
        <w:t>5</w:t>
      </w:r>
      <w:r w:rsidR="00630287" w:rsidRPr="00630287">
        <w:rPr>
          <w:rFonts w:asciiTheme="minorEastAsia" w:eastAsiaTheme="minorEastAsia" w:hAnsiTheme="minorEastAsia" w:cs="Arial"/>
          <w:sz w:val="20"/>
          <w:szCs w:val="20"/>
        </w:rPr>
        <w:t>-</w:t>
      </w:r>
      <w:r w:rsidR="00881C56">
        <w:rPr>
          <w:rFonts w:asciiTheme="minorEastAsia" w:eastAsiaTheme="minorEastAsia" w:hAnsiTheme="minorEastAsia" w:cs="Arial"/>
          <w:sz w:val="20"/>
          <w:szCs w:val="20"/>
        </w:rPr>
        <w:t>7</w:t>
      </w:r>
      <w:r w:rsidR="00630287" w:rsidRPr="00630287">
        <w:rPr>
          <w:rFonts w:asciiTheme="minorEastAsia" w:eastAsiaTheme="minorEastAsia" w:hAnsiTheme="minorEastAsia" w:cs="宋体" w:hint="eastAsia"/>
          <w:sz w:val="20"/>
          <w:szCs w:val="20"/>
        </w:rPr>
        <w:t>小时。</w:t>
      </w:r>
      <w:r w:rsidR="00630287" w:rsidRPr="00630287">
        <w:rPr>
          <w:rFonts w:asciiTheme="minorEastAsia" w:eastAsiaTheme="minorEastAsia" w:hAnsiTheme="minorEastAsia" w:cs="Arial"/>
          <w:sz w:val="20"/>
          <w:szCs w:val="20"/>
        </w:rPr>
        <w:t xml:space="preserve"> 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请将设备放置于水平而稳定的表面。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请勿将设备靠近空气压缩机或者其他震动设备。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请将设备安装放置于符合工作温度，湿度范围的环境中。</w:t>
      </w:r>
      <w:r w:rsidRPr="00630287">
        <w:rPr>
          <w:rFonts w:asciiTheme="minorEastAsia" w:eastAsiaTheme="minorEastAsia" w:hAnsiTheme="minorEastAsia" w:cs="Arial"/>
          <w:sz w:val="20"/>
          <w:szCs w:val="20"/>
        </w:rPr>
        <w:t xml:space="preserve"> 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请使用厂家配置的电源适配器，使用前确认电压等技术指针。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使用前请预热</w:t>
      </w:r>
      <w:r w:rsidRPr="00630287">
        <w:rPr>
          <w:rFonts w:asciiTheme="minorEastAsia" w:eastAsiaTheme="minorEastAsia" w:hAnsiTheme="minorEastAsia" w:cs="Arial"/>
          <w:sz w:val="20"/>
          <w:szCs w:val="20"/>
        </w:rPr>
        <w:t>15</w:t>
      </w: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分钟。</w:t>
      </w:r>
      <w:r w:rsidRPr="00630287">
        <w:rPr>
          <w:rFonts w:asciiTheme="minorEastAsia" w:eastAsiaTheme="minorEastAsia" w:hAnsiTheme="minorEastAsia" w:cs="Arial"/>
          <w:sz w:val="20"/>
          <w:szCs w:val="20"/>
        </w:rPr>
        <w:t xml:space="preserve"> 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避免过载</w:t>
      </w:r>
      <w:r w:rsidR="00B241D6">
        <w:rPr>
          <w:rFonts w:asciiTheme="minorEastAsia" w:eastAsiaTheme="minorEastAsia" w:hAnsiTheme="minorEastAsia" w:cs="宋体" w:hint="eastAsia"/>
          <w:sz w:val="20"/>
          <w:szCs w:val="20"/>
        </w:rPr>
        <w:t>或者</w:t>
      </w:r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重物低落损坏秤盘</w:t>
      </w:r>
      <w:proofErr w:type="gramStart"/>
      <w:r w:rsidRPr="00630287">
        <w:rPr>
          <w:rFonts w:asciiTheme="minorEastAsia" w:eastAsiaTheme="minorEastAsia" w:hAnsiTheme="minorEastAsia" w:cs="宋体" w:hint="eastAsia"/>
          <w:sz w:val="20"/>
          <w:szCs w:val="20"/>
        </w:rPr>
        <w:t>及秤体</w:t>
      </w:r>
      <w:proofErr w:type="gramEnd"/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微软雅黑" w:hint="eastAsia"/>
          <w:color w:val="221F1F"/>
          <w:spacing w:val="11"/>
          <w:sz w:val="20"/>
          <w:szCs w:val="20"/>
        </w:rPr>
        <w:t>严禁淋雨或用水冲洗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严禁撞击,重压(勿超过最大称量使用)</w:t>
      </w:r>
    </w:p>
    <w:p w:rsidR="00630287" w:rsidRPr="00630287" w:rsidRDefault="00630287" w:rsidP="00630287">
      <w:pPr>
        <w:pStyle w:val="a3"/>
        <w:numPr>
          <w:ilvl w:val="1"/>
          <w:numId w:val="2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如果长期不使用,请擦拭干净,放入干燥剂并用塑料袋包好,并每三个月充电一次,再使用时,请先充电后再使用</w:t>
      </w:r>
    </w:p>
    <w:p w:rsidR="00630287" w:rsidRPr="00630287" w:rsidRDefault="00630287" w:rsidP="00630287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</w:rPr>
      </w:pPr>
      <w:bookmarkStart w:id="1" w:name="_Toc9256794"/>
      <w:r w:rsidRPr="00630287">
        <w:rPr>
          <w:rFonts w:ascii="Arial" w:eastAsiaTheme="minorEastAsia" w:hAnsi="Arial" w:cs="Arial" w:hint="eastAsia"/>
          <w:b/>
          <w:bCs/>
          <w:color w:val="221F1F"/>
          <w:spacing w:val="11"/>
        </w:rPr>
        <w:t>特点</w:t>
      </w:r>
      <w:bookmarkEnd w:id="1"/>
    </w:p>
    <w:p w:rsidR="00630287" w:rsidRPr="00630287" w:rsidRDefault="007739B5" w:rsidP="00630287">
      <w:pPr>
        <w:pStyle w:val="a3"/>
        <w:numPr>
          <w:ilvl w:val="1"/>
          <w:numId w:val="1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>
        <w:rPr>
          <w:rFonts w:asciiTheme="minorEastAsia" w:eastAsiaTheme="minorEastAsia" w:hAnsiTheme="minorEastAsia" w:cs="微软雅黑"/>
          <w:color w:val="221F1F"/>
          <w:spacing w:val="11"/>
          <w:sz w:val="20"/>
          <w:szCs w:val="20"/>
        </w:rPr>
        <w:t>5</w:t>
      </w:r>
      <w:r w:rsidR="00881C56">
        <w:rPr>
          <w:rFonts w:asciiTheme="minorEastAsia" w:eastAsiaTheme="minorEastAsia" w:hAnsiTheme="minorEastAsia" w:cs="微软雅黑" w:hint="eastAsia"/>
          <w:color w:val="221F1F"/>
          <w:spacing w:val="11"/>
          <w:sz w:val="20"/>
          <w:szCs w:val="20"/>
        </w:rPr>
        <w:t>寸TFT真彩</w:t>
      </w:r>
      <w:r w:rsidR="00630287" w:rsidRPr="00630287">
        <w:rPr>
          <w:rFonts w:asciiTheme="minorEastAsia" w:eastAsiaTheme="minorEastAsia" w:hAnsiTheme="minorEastAsia" w:cs="微软雅黑" w:hint="eastAsia"/>
          <w:color w:val="221F1F"/>
          <w:spacing w:val="11"/>
          <w:sz w:val="20"/>
          <w:szCs w:val="20"/>
        </w:rPr>
        <w:t>显示</w:t>
      </w:r>
      <w:r w:rsidR="00630287"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,</w:t>
      </w:r>
      <w:r w:rsidR="00630287" w:rsidRPr="00630287">
        <w:rPr>
          <w:rFonts w:asciiTheme="minorEastAsia" w:eastAsiaTheme="minorEastAsia" w:hAnsiTheme="minorEastAsia" w:cs="微软雅黑" w:hint="eastAsia"/>
          <w:color w:val="221F1F"/>
          <w:spacing w:val="11"/>
          <w:sz w:val="20"/>
          <w:szCs w:val="20"/>
        </w:rPr>
        <w:t>字幕清晰易读</w:t>
      </w:r>
      <w:r w:rsidR="00630287"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.</w:t>
      </w:r>
    </w:p>
    <w:p w:rsidR="00630287" w:rsidRPr="00630287" w:rsidRDefault="00630287" w:rsidP="00630287">
      <w:pPr>
        <w:pStyle w:val="a3"/>
        <w:numPr>
          <w:ilvl w:val="1"/>
          <w:numId w:val="1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可</w:t>
      </w:r>
      <w:r w:rsidR="00881C56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调节背光亮度</w:t>
      </w:r>
      <w:r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,满足用户不同时间段使用.</w:t>
      </w:r>
    </w:p>
    <w:p w:rsidR="00630287" w:rsidRPr="00630287" w:rsidRDefault="00630287" w:rsidP="00630287">
      <w:pPr>
        <w:pStyle w:val="a3"/>
        <w:numPr>
          <w:ilvl w:val="1"/>
          <w:numId w:val="1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坚固结构设计,确保电子秤的称重稳定性.</w:t>
      </w:r>
    </w:p>
    <w:p w:rsidR="00630287" w:rsidRDefault="00630287" w:rsidP="00630287">
      <w:pPr>
        <w:pStyle w:val="a3"/>
        <w:numPr>
          <w:ilvl w:val="1"/>
          <w:numId w:val="1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带有数据存储功能,可以保存多笔称重数据.</w:t>
      </w:r>
    </w:p>
    <w:p w:rsidR="00630287" w:rsidRPr="00630287" w:rsidRDefault="00630287" w:rsidP="00630287">
      <w:pPr>
        <w:pStyle w:val="a3"/>
        <w:numPr>
          <w:ilvl w:val="1"/>
          <w:numId w:val="1"/>
        </w:numPr>
        <w:spacing w:before="91"/>
        <w:ind w:firstLineChars="0"/>
        <w:rPr>
          <w:rFonts w:ascii="Arial" w:eastAsiaTheme="minorEastAsia" w:hAnsi="Arial" w:cs="Arial"/>
          <w:color w:val="221F1F"/>
          <w:spacing w:val="11"/>
          <w:sz w:val="20"/>
          <w:szCs w:val="20"/>
        </w:rPr>
      </w:pP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屏幕读</w:t>
      </w:r>
      <w:r w:rsidR="00B5419F">
        <w:rPr>
          <w:rFonts w:ascii="Arial" w:eastAsiaTheme="minorEastAsia" w:hAnsi="Arial" w:cs="Arial"/>
          <w:color w:val="221F1F"/>
          <w:spacing w:val="11"/>
          <w:sz w:val="20"/>
          <w:szCs w:val="20"/>
        </w:rPr>
        <w:t>数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快速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,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稳定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,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精准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,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操作简便</w:t>
      </w:r>
      <w:r>
        <w:rPr>
          <w:rFonts w:ascii="Arial" w:eastAsiaTheme="minorEastAsia" w:hAnsi="Arial" w:cs="Arial"/>
          <w:color w:val="221F1F"/>
          <w:spacing w:val="11"/>
          <w:sz w:val="20"/>
          <w:szCs w:val="20"/>
        </w:rPr>
        <w:t>.</w:t>
      </w:r>
    </w:p>
    <w:p w:rsidR="00630287" w:rsidRDefault="00630287" w:rsidP="00630287">
      <w:pPr>
        <w:pStyle w:val="a3"/>
        <w:numPr>
          <w:ilvl w:val="1"/>
          <w:numId w:val="1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 w:rsidRPr="00630287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具有低电压报警和充电指示功能.</w:t>
      </w:r>
    </w:p>
    <w:p w:rsidR="007958DB" w:rsidRDefault="007958DB" w:rsidP="00630287">
      <w:pPr>
        <w:pStyle w:val="a3"/>
        <w:numPr>
          <w:ilvl w:val="1"/>
          <w:numId w:val="1"/>
        </w:numPr>
        <w:spacing w:before="91"/>
        <w:ind w:firstLineChars="0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  <w:r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具有计数</w:t>
      </w:r>
      <w:r w:rsidR="00881C56"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,上下限,目标值等</w:t>
      </w:r>
      <w:r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  <w:t>功能.</w:t>
      </w:r>
    </w:p>
    <w:p w:rsidR="00881C56" w:rsidRDefault="00881C56" w:rsidP="00881C56">
      <w:pPr>
        <w:spacing w:before="91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</w:p>
    <w:p w:rsidR="00881C56" w:rsidRPr="00881C56" w:rsidRDefault="00881C56" w:rsidP="00881C56">
      <w:pPr>
        <w:spacing w:before="91"/>
        <w:rPr>
          <w:rFonts w:asciiTheme="minorEastAsia" w:eastAsiaTheme="minorEastAsia" w:hAnsiTheme="minorEastAsia" w:cs="Arial"/>
          <w:color w:val="221F1F"/>
          <w:spacing w:val="11"/>
          <w:sz w:val="20"/>
          <w:szCs w:val="20"/>
        </w:rPr>
      </w:pPr>
    </w:p>
    <w:p w:rsidR="00630287" w:rsidRDefault="00630287" w:rsidP="00C63346">
      <w:pPr>
        <w:rPr>
          <w:rFonts w:ascii="Arial" w:eastAsiaTheme="minorEastAsia" w:hAnsi="Arial" w:cs="Arial"/>
          <w:color w:val="221F1F"/>
          <w:spacing w:val="11"/>
          <w:sz w:val="20"/>
          <w:szCs w:val="20"/>
        </w:rPr>
      </w:pPr>
    </w:p>
    <w:p w:rsidR="00E55FCB" w:rsidRPr="00630287" w:rsidRDefault="00E55FCB" w:rsidP="00C63346">
      <w:pPr>
        <w:rPr>
          <w:rFonts w:ascii="Arial" w:hAnsi="Arial" w:cs="Arial"/>
          <w:b/>
          <w:bCs/>
          <w:sz w:val="48"/>
          <w:szCs w:val="48"/>
        </w:rPr>
      </w:pPr>
    </w:p>
    <w:p w:rsidR="00FF52EB" w:rsidRPr="00630287" w:rsidRDefault="00630287" w:rsidP="00630287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</w:rPr>
      </w:pPr>
      <w:bookmarkStart w:id="2" w:name="_Toc9256795"/>
      <w:r w:rsidRPr="00630287">
        <w:rPr>
          <w:rFonts w:ascii="Arial" w:hAnsi="Arial" w:cs="Arial"/>
          <w:b/>
          <w:bCs/>
        </w:rPr>
        <w:lastRenderedPageBreak/>
        <w:t>主要参数</w:t>
      </w:r>
      <w:bookmarkEnd w:id="2"/>
    </w:p>
    <w:p w:rsidR="00673EBC" w:rsidRPr="00850C00" w:rsidRDefault="00630287" w:rsidP="00630287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sz w:val="48"/>
          <w:szCs w:val="48"/>
        </w:rPr>
      </w:pPr>
      <w:r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有效精度</w:t>
      </w:r>
      <w:r w:rsidR="00673EBC" w:rsidRPr="00850C00">
        <w:rPr>
          <w:rFonts w:ascii="Arial" w:eastAsia="Arial" w:hAnsi="Arial" w:cs="Arial"/>
          <w:color w:val="221F1F"/>
          <w:sz w:val="20"/>
          <w:szCs w:val="20"/>
        </w:rPr>
        <w:t xml:space="preserve">:    </w:t>
      </w:r>
      <w:r w:rsidR="00673EBC" w:rsidRPr="00850C00">
        <w:rPr>
          <w:rFonts w:ascii="Arial" w:eastAsia="Arial" w:hAnsi="Arial" w:cs="Arial"/>
          <w:color w:val="221F1F"/>
          <w:spacing w:val="1"/>
          <w:sz w:val="20"/>
          <w:szCs w:val="20"/>
        </w:rPr>
        <w:t xml:space="preserve"> 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1/</w:t>
      </w:r>
      <w:r w:rsidR="00E55FCB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30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000</w:t>
      </w:r>
    </w:p>
    <w:p w:rsidR="00F14A8C" w:rsidRPr="00850C00" w:rsidRDefault="00F14A8C" w:rsidP="00630287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sz w:val="48"/>
          <w:szCs w:val="48"/>
        </w:rPr>
      </w:pPr>
      <w:r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 xml:space="preserve">电源适配器:内置或外置AC </w:t>
      </w:r>
      <w:r w:rsidRPr="00850C00">
        <w:rPr>
          <w:rFonts w:ascii="Arial" w:eastAsiaTheme="minorEastAsia" w:hAnsi="Arial" w:cs="Arial" w:hint="eastAsia"/>
          <w:color w:val="221F1F"/>
          <w:spacing w:val="11"/>
          <w:sz w:val="20"/>
          <w:szCs w:val="20"/>
        </w:rPr>
        <w:t>12V/</w:t>
      </w:r>
      <w:r w:rsidR="00065B3A">
        <w:rPr>
          <w:rFonts w:ascii="Arial" w:eastAsiaTheme="minorEastAsia" w:hAnsi="Arial" w:cs="Arial"/>
          <w:color w:val="221F1F"/>
          <w:spacing w:val="11"/>
          <w:sz w:val="20"/>
          <w:szCs w:val="20"/>
        </w:rPr>
        <w:t>1</w:t>
      </w:r>
      <w:r w:rsidR="00881C56">
        <w:rPr>
          <w:rFonts w:ascii="Arial" w:eastAsiaTheme="minorEastAsia" w:hAnsi="Arial" w:cs="Arial"/>
          <w:color w:val="221F1F"/>
          <w:spacing w:val="11"/>
          <w:sz w:val="20"/>
          <w:szCs w:val="20"/>
        </w:rPr>
        <w:t>0</w:t>
      </w:r>
      <w:r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00mA</w:t>
      </w:r>
      <w:r w:rsidR="00065B3A">
        <w:rPr>
          <w:rFonts w:ascii="Arial" w:eastAsiaTheme="minorEastAsia" w:hAnsi="Arial" w:cs="Arial"/>
          <w:color w:val="221F1F"/>
          <w:spacing w:val="11"/>
          <w:sz w:val="20"/>
          <w:szCs w:val="20"/>
        </w:rPr>
        <w:t>-3000mA</w:t>
      </w:r>
      <w:r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适配器</w:t>
      </w:r>
      <w:r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.</w:t>
      </w:r>
    </w:p>
    <w:p w:rsidR="00673EBC" w:rsidRPr="00850C00" w:rsidRDefault="00630287" w:rsidP="00630287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sz w:val="48"/>
          <w:szCs w:val="48"/>
          <w:lang w:val="de-DE"/>
        </w:rPr>
      </w:pPr>
      <w:r w:rsidRPr="00850C00">
        <w:rPr>
          <w:rFonts w:ascii="Arial" w:eastAsia="Arial" w:hAnsi="Arial" w:cs="Arial"/>
          <w:color w:val="221F1F"/>
          <w:spacing w:val="11"/>
          <w:sz w:val="20"/>
          <w:szCs w:val="20"/>
          <w:lang w:val="de-DE"/>
        </w:rPr>
        <w:t>工作电流:</w:t>
      </w:r>
      <w:r w:rsidR="00065B3A">
        <w:rPr>
          <w:rFonts w:ascii="Arial" w:eastAsia="Arial" w:hAnsi="Arial" w:cs="Arial"/>
          <w:color w:val="221F1F"/>
          <w:spacing w:val="11"/>
          <w:sz w:val="20"/>
          <w:szCs w:val="20"/>
          <w:lang w:val="de-DE"/>
        </w:rPr>
        <w:t>2</w:t>
      </w:r>
      <w:r w:rsidR="00881C56">
        <w:rPr>
          <w:rFonts w:ascii="Arial" w:eastAsia="Arial" w:hAnsi="Arial" w:cs="Arial"/>
          <w:color w:val="221F1F"/>
          <w:spacing w:val="11"/>
          <w:sz w:val="20"/>
          <w:szCs w:val="20"/>
          <w:lang w:val="de-DE"/>
        </w:rPr>
        <w:t>0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  <w:lang w:val="de-DE"/>
        </w:rPr>
        <w:t>0mA</w:t>
      </w:r>
    </w:p>
    <w:p w:rsidR="00673EBC" w:rsidRPr="00850C00" w:rsidRDefault="00630287" w:rsidP="00630287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sz w:val="48"/>
          <w:szCs w:val="48"/>
          <w:lang w:val="de-DE"/>
        </w:rPr>
      </w:pPr>
      <w:r w:rsidRPr="00850C00">
        <w:rPr>
          <w:rFonts w:ascii="Arial" w:eastAsia="Arial" w:hAnsi="Arial" w:cs="Arial"/>
          <w:color w:val="221F1F"/>
          <w:sz w:val="20"/>
          <w:szCs w:val="20"/>
        </w:rPr>
        <w:t>显示</w:t>
      </w:r>
      <w:r w:rsidR="00673EBC" w:rsidRPr="00850C00">
        <w:rPr>
          <w:rFonts w:ascii="Arial" w:eastAsia="Arial" w:hAnsi="Arial" w:cs="Arial"/>
          <w:color w:val="221F1F"/>
          <w:sz w:val="20"/>
          <w:szCs w:val="20"/>
        </w:rPr>
        <w:t xml:space="preserve">:    </w:t>
      </w:r>
      <w:r w:rsidR="00673EBC" w:rsidRPr="00850C00">
        <w:rPr>
          <w:rFonts w:ascii="Arial" w:eastAsia="Arial" w:hAnsi="Arial" w:cs="Arial"/>
          <w:color w:val="221F1F"/>
          <w:spacing w:val="1"/>
          <w:sz w:val="20"/>
          <w:szCs w:val="20"/>
        </w:rPr>
        <w:t xml:space="preserve"> </w:t>
      </w:r>
      <w:r w:rsidR="00065B3A">
        <w:rPr>
          <w:rFonts w:ascii="Arial" w:eastAsia="Arial" w:hAnsi="Arial" w:cs="Arial"/>
          <w:color w:val="221F1F"/>
          <w:spacing w:val="11"/>
          <w:sz w:val="20"/>
          <w:szCs w:val="20"/>
        </w:rPr>
        <w:t>5</w:t>
      </w:r>
      <w:r w:rsidR="00881C56">
        <w:rPr>
          <w:rFonts w:ascii="Arial" w:eastAsia="Arial" w:hAnsi="Arial" w:cs="Arial"/>
          <w:color w:val="221F1F"/>
          <w:spacing w:val="11"/>
          <w:sz w:val="20"/>
          <w:szCs w:val="20"/>
        </w:rPr>
        <w:t>寸TFT</w:t>
      </w:r>
    </w:p>
    <w:p w:rsidR="00673EBC" w:rsidRPr="00850C00" w:rsidRDefault="00630287" w:rsidP="00630287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sz w:val="48"/>
          <w:szCs w:val="48"/>
        </w:rPr>
      </w:pPr>
      <w:r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传感器灵敏度范围</w:t>
      </w:r>
      <w:r w:rsidR="00673EBC" w:rsidRPr="00850C00">
        <w:rPr>
          <w:rFonts w:ascii="Arial" w:eastAsia="Arial" w:hAnsi="Arial" w:cs="Arial"/>
          <w:color w:val="221F1F"/>
          <w:sz w:val="20"/>
          <w:szCs w:val="20"/>
        </w:rPr>
        <w:t>:</w:t>
      </w:r>
      <w:r w:rsidR="00673EBC" w:rsidRPr="00850C00">
        <w:rPr>
          <w:rFonts w:ascii="Arial" w:eastAsia="Arial" w:hAnsi="Arial" w:cs="Arial"/>
          <w:color w:val="221F1F"/>
          <w:spacing w:val="55"/>
          <w:sz w:val="20"/>
          <w:szCs w:val="20"/>
        </w:rPr>
        <w:t xml:space="preserve"> </w:t>
      </w:r>
      <w:r w:rsidR="00881C56">
        <w:rPr>
          <w:rFonts w:ascii="Arial" w:eastAsia="Arial" w:hAnsi="Arial" w:cs="Arial"/>
          <w:color w:val="221F1F"/>
          <w:spacing w:val="55"/>
          <w:sz w:val="20"/>
          <w:szCs w:val="20"/>
        </w:rPr>
        <w:t>1-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3mV/V</w:t>
      </w:r>
    </w:p>
    <w:p w:rsidR="00673EBC" w:rsidRPr="00850C00" w:rsidRDefault="00630287" w:rsidP="00630287">
      <w:pPr>
        <w:pStyle w:val="a3"/>
        <w:numPr>
          <w:ilvl w:val="1"/>
          <w:numId w:val="27"/>
        </w:numPr>
        <w:spacing w:line="280" w:lineRule="exact"/>
        <w:ind w:firstLineChars="0"/>
        <w:rPr>
          <w:rFonts w:ascii="Arial" w:hAnsi="Arial" w:cs="Arial"/>
          <w:sz w:val="48"/>
          <w:szCs w:val="48"/>
        </w:rPr>
      </w:pPr>
      <w:r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电源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:DC6V/</w:t>
      </w:r>
      <w:r w:rsidR="00065B3A">
        <w:rPr>
          <w:rFonts w:ascii="Arial" w:eastAsia="Arial" w:hAnsi="Arial" w:cs="Arial"/>
          <w:color w:val="221F1F"/>
          <w:spacing w:val="11"/>
          <w:sz w:val="20"/>
          <w:szCs w:val="20"/>
        </w:rPr>
        <w:t>4</w:t>
      </w:r>
      <w:r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.</w:t>
      </w:r>
      <w:r w:rsidR="00DF70E2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0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AH</w:t>
      </w:r>
      <w:r w:rsidR="00065B3A">
        <w:rPr>
          <w:rFonts w:ascii="Arial" w:eastAsia="Arial" w:hAnsi="Arial" w:cs="Arial"/>
          <w:color w:val="221F1F"/>
          <w:spacing w:val="11"/>
          <w:sz w:val="20"/>
          <w:szCs w:val="20"/>
        </w:rPr>
        <w:t>-10AH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(</w:t>
      </w:r>
      <w:r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当电源电压小于</w:t>
      </w:r>
      <w:r w:rsidRPr="00850C00">
        <w:rPr>
          <w:rFonts w:ascii="Arial" w:eastAsiaTheme="minorEastAsia" w:hAnsi="Arial" w:cs="Arial" w:hint="eastAsia"/>
          <w:color w:val="221F1F"/>
          <w:spacing w:val="11"/>
          <w:sz w:val="20"/>
          <w:szCs w:val="20"/>
        </w:rPr>
        <w:t>5.</w:t>
      </w:r>
      <w:r w:rsidR="00310633"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6</w:t>
      </w:r>
      <w:r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V</w:t>
      </w:r>
      <w:r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时显示</w:t>
      </w:r>
      <w:r w:rsidR="00B241D6"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缺电</w:t>
      </w:r>
      <w:r w:rsidRPr="00850C00">
        <w:rPr>
          <w:rFonts w:ascii="Arial" w:eastAsiaTheme="minorEastAsia" w:hAnsi="Arial" w:cs="Arial"/>
          <w:color w:val="221F1F"/>
          <w:spacing w:val="11"/>
          <w:sz w:val="20"/>
          <w:szCs w:val="20"/>
        </w:rPr>
        <w:t>符号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)</w:t>
      </w:r>
    </w:p>
    <w:p w:rsidR="00673EBC" w:rsidRPr="00850C00" w:rsidRDefault="00630287" w:rsidP="00630287">
      <w:pPr>
        <w:pStyle w:val="a3"/>
        <w:numPr>
          <w:ilvl w:val="1"/>
          <w:numId w:val="27"/>
        </w:numPr>
        <w:spacing w:line="280" w:lineRule="exact"/>
        <w:ind w:firstLineChars="0"/>
        <w:rPr>
          <w:rFonts w:ascii="Arial" w:hAnsi="Arial" w:cs="Arial"/>
          <w:sz w:val="48"/>
          <w:szCs w:val="48"/>
        </w:rPr>
      </w:pPr>
      <w:r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使用温度,适度</w:t>
      </w:r>
      <w:r w:rsidR="00673EBC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:0-40</w:t>
      </w:r>
      <w:r w:rsidR="00673EBC" w:rsidRPr="00850C00">
        <w:rPr>
          <w:rFonts w:ascii="Arial" w:eastAsia="Arial" w:hAnsi="Arial" w:cs="Arial"/>
          <w:color w:val="221F1F"/>
          <w:spacing w:val="14"/>
          <w:sz w:val="20"/>
          <w:szCs w:val="20"/>
        </w:rPr>
        <w:t xml:space="preserve"> </w:t>
      </w:r>
      <w:r w:rsidR="00673EBC" w:rsidRPr="00850C00">
        <w:rPr>
          <w:rFonts w:ascii="Malgun Gothic" w:eastAsia="Malgun Gothic" w:hAnsi="Malgun Gothic" w:cs="Malgun Gothic"/>
          <w:color w:val="221F1F"/>
          <w:w w:val="105"/>
          <w:sz w:val="20"/>
          <w:szCs w:val="20"/>
        </w:rPr>
        <w:t>℃</w:t>
      </w:r>
      <w:r w:rsidRPr="00850C00">
        <w:rPr>
          <w:rFonts w:ascii="Malgun Gothic" w:eastAsia="Malgun Gothic" w:hAnsi="Malgun Gothic" w:cs="Malgun Gothic"/>
          <w:color w:val="221F1F"/>
          <w:w w:val="105"/>
          <w:sz w:val="20"/>
          <w:szCs w:val="20"/>
        </w:rPr>
        <w:t>,低于</w:t>
      </w:r>
      <w:r w:rsidRPr="00850C00">
        <w:rPr>
          <w:rFonts w:ascii="Malgun Gothic" w:eastAsiaTheme="minorEastAsia" w:hAnsi="Malgun Gothic" w:cs="Malgun Gothic" w:hint="eastAsia"/>
          <w:color w:val="221F1F"/>
          <w:w w:val="105"/>
          <w:sz w:val="20"/>
          <w:szCs w:val="20"/>
        </w:rPr>
        <w:t>90%RH</w:t>
      </w:r>
    </w:p>
    <w:p w:rsidR="00673EBC" w:rsidRPr="005D5D27" w:rsidRDefault="00630287" w:rsidP="00630287">
      <w:pPr>
        <w:pStyle w:val="a3"/>
        <w:numPr>
          <w:ilvl w:val="1"/>
          <w:numId w:val="27"/>
        </w:numPr>
        <w:spacing w:line="280" w:lineRule="exact"/>
        <w:ind w:firstLineChars="0"/>
        <w:rPr>
          <w:rFonts w:ascii="Arial" w:hAnsi="Arial" w:cs="Arial"/>
          <w:sz w:val="48"/>
          <w:szCs w:val="48"/>
        </w:rPr>
      </w:pPr>
      <w:r w:rsidRPr="00850C00">
        <w:rPr>
          <w:rFonts w:ascii="Arial" w:eastAsia="Arial" w:hAnsi="Arial" w:cs="Arial"/>
          <w:color w:val="221F1F"/>
          <w:position w:val="-1"/>
          <w:sz w:val="20"/>
          <w:szCs w:val="20"/>
        </w:rPr>
        <w:t>储存温度</w:t>
      </w:r>
      <w:r w:rsidR="00673EBC" w:rsidRPr="00850C00">
        <w:rPr>
          <w:rFonts w:ascii="Arial" w:eastAsia="Arial" w:hAnsi="Arial" w:cs="Arial"/>
          <w:color w:val="221F1F"/>
          <w:position w:val="-1"/>
          <w:sz w:val="20"/>
          <w:szCs w:val="20"/>
        </w:rPr>
        <w:t xml:space="preserve">: </w:t>
      </w:r>
      <w:r w:rsidR="00673EBC" w:rsidRPr="00850C00">
        <w:rPr>
          <w:rFonts w:ascii="Arial" w:eastAsia="Arial" w:hAnsi="Arial" w:cs="Arial"/>
          <w:color w:val="221F1F"/>
          <w:spacing w:val="11"/>
          <w:position w:val="-1"/>
          <w:sz w:val="20"/>
          <w:szCs w:val="20"/>
        </w:rPr>
        <w:t>-25~5</w:t>
      </w:r>
      <w:r w:rsidR="00673EBC" w:rsidRPr="00850C00">
        <w:rPr>
          <w:rFonts w:ascii="Arial" w:eastAsia="Arial" w:hAnsi="Arial" w:cs="Arial"/>
          <w:color w:val="221F1F"/>
          <w:position w:val="-1"/>
          <w:sz w:val="20"/>
          <w:szCs w:val="20"/>
        </w:rPr>
        <w:t>5</w:t>
      </w:r>
      <w:r w:rsidR="00673EBC" w:rsidRPr="00850C00">
        <w:rPr>
          <w:rFonts w:ascii="Malgun Gothic" w:eastAsia="Malgun Gothic" w:hAnsi="Malgun Gothic" w:cs="Malgun Gothic"/>
          <w:color w:val="221F1F"/>
          <w:w w:val="105"/>
          <w:position w:val="-1"/>
          <w:sz w:val="20"/>
          <w:szCs w:val="20"/>
        </w:rPr>
        <w:t>℃</w:t>
      </w:r>
    </w:p>
    <w:p w:rsidR="005D5D27" w:rsidRPr="005D5D27" w:rsidRDefault="005D5D27" w:rsidP="005D5D27">
      <w:pPr>
        <w:spacing w:line="280" w:lineRule="exact"/>
        <w:rPr>
          <w:rFonts w:ascii="Arial" w:hAnsi="Arial" w:cs="Arial"/>
          <w:sz w:val="48"/>
          <w:szCs w:val="48"/>
        </w:rPr>
      </w:pPr>
    </w:p>
    <w:p w:rsidR="005D5D27" w:rsidRPr="006A74A6" w:rsidRDefault="005D5D27" w:rsidP="005D5D27">
      <w:pPr>
        <w:pStyle w:val="a3"/>
        <w:numPr>
          <w:ilvl w:val="0"/>
          <w:numId w:val="27"/>
        </w:numPr>
        <w:ind w:firstLineChars="0"/>
        <w:outlineLvl w:val="0"/>
        <w:rPr>
          <w:rFonts w:ascii="Arial" w:eastAsiaTheme="minorEastAsia" w:hAnsi="Arial" w:cs="Arial"/>
          <w:b/>
          <w:bCs/>
          <w:color w:val="auto"/>
          <w:spacing w:val="11"/>
        </w:rPr>
      </w:pPr>
      <w:bookmarkStart w:id="3" w:name="_Toc9256796"/>
      <w:r>
        <w:rPr>
          <w:rFonts w:ascii="Arial" w:eastAsiaTheme="minorEastAsia" w:hAnsi="Arial" w:cs="Arial"/>
          <w:b/>
          <w:bCs/>
          <w:color w:val="auto"/>
          <w:spacing w:val="11"/>
        </w:rPr>
        <w:t>结构安装</w:t>
      </w:r>
      <w:bookmarkEnd w:id="3"/>
    </w:p>
    <w:p w:rsidR="005D5D27" w:rsidRPr="006A74A6" w:rsidRDefault="005D5D27" w:rsidP="005D5D27">
      <w:pPr>
        <w:pStyle w:val="a3"/>
        <w:numPr>
          <w:ilvl w:val="1"/>
          <w:numId w:val="27"/>
        </w:numPr>
        <w:ind w:firstLineChars="0"/>
        <w:rPr>
          <w:rFonts w:ascii="Arial" w:eastAsiaTheme="minorEastAsia" w:hAnsi="Arial" w:cs="Arial"/>
          <w:color w:val="auto"/>
          <w:spacing w:val="11"/>
          <w:sz w:val="20"/>
          <w:szCs w:val="20"/>
        </w:rPr>
      </w:pPr>
      <w:r w:rsidRPr="006A74A6">
        <w:rPr>
          <w:rFonts w:ascii="Arial" w:eastAsiaTheme="minorEastAsia" w:hAnsi="Arial" w:cs="Arial"/>
          <w:color w:val="auto"/>
          <w:spacing w:val="11"/>
          <w:sz w:val="20"/>
          <w:szCs w:val="20"/>
        </w:rPr>
        <w:t>传感器连接</w:t>
      </w:r>
    </w:p>
    <w:p w:rsidR="005D5D27" w:rsidRPr="006A74A6" w:rsidRDefault="005D5D27" w:rsidP="005D5D27">
      <w:pPr>
        <w:pStyle w:val="a3"/>
        <w:ind w:left="993" w:firstLineChars="0" w:firstLine="0"/>
        <w:rPr>
          <w:rFonts w:ascii="Arial" w:eastAsiaTheme="minorEastAsia" w:hAnsi="Arial" w:cs="Arial"/>
          <w:color w:val="FF0000"/>
          <w:spacing w:val="11"/>
          <w:sz w:val="20"/>
          <w:szCs w:val="20"/>
        </w:rPr>
      </w:pPr>
      <w:r w:rsidRPr="006A74A6">
        <w:rPr>
          <w:rFonts w:ascii="Arial" w:eastAsiaTheme="minorEastAsia" w:hAnsi="Arial" w:cs="Arial"/>
          <w:noProof/>
          <w:color w:val="FF0000"/>
        </w:rPr>
        <w:drawing>
          <wp:inline distT="0" distB="0" distL="0" distR="0" wp14:anchorId="3FF50CD1" wp14:editId="36F98B96">
            <wp:extent cx="3044858" cy="957217"/>
            <wp:effectExtent l="0" t="0" r="317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0191" cy="996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7"/>
        <w:tblW w:w="0" w:type="auto"/>
        <w:tblInd w:w="425" w:type="dxa"/>
        <w:tblLook w:val="04A0" w:firstRow="1" w:lastRow="0" w:firstColumn="1" w:lastColumn="0" w:noHBand="0" w:noVBand="1"/>
      </w:tblPr>
      <w:tblGrid>
        <w:gridCol w:w="2282"/>
        <w:gridCol w:w="2286"/>
        <w:gridCol w:w="2282"/>
      </w:tblGrid>
      <w:tr w:rsidR="005D5D27" w:rsidRPr="006A74A6" w:rsidTr="006920E2"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脚位</w:t>
            </w:r>
          </w:p>
        </w:tc>
        <w:tc>
          <w:tcPr>
            <w:tcW w:w="2286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定义</w:t>
            </w:r>
          </w:p>
        </w:tc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备注</w:t>
            </w:r>
          </w:p>
        </w:tc>
      </w:tr>
      <w:tr w:rsidR="005D5D27" w:rsidRPr="006A74A6" w:rsidTr="006920E2"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1</w:t>
            </w:r>
          </w:p>
        </w:tc>
        <w:tc>
          <w:tcPr>
            <w:tcW w:w="2286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E+</w:t>
            </w:r>
          </w:p>
        </w:tc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</w:p>
        </w:tc>
      </w:tr>
      <w:tr w:rsidR="005D5D27" w:rsidRPr="006A74A6" w:rsidTr="006920E2"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2</w:t>
            </w:r>
          </w:p>
        </w:tc>
        <w:tc>
          <w:tcPr>
            <w:tcW w:w="2286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E-</w:t>
            </w:r>
          </w:p>
        </w:tc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</w:p>
        </w:tc>
      </w:tr>
      <w:tr w:rsidR="005D5D27" w:rsidRPr="006A74A6" w:rsidTr="006920E2"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3</w:t>
            </w:r>
          </w:p>
        </w:tc>
        <w:tc>
          <w:tcPr>
            <w:tcW w:w="2286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S+</w:t>
            </w:r>
          </w:p>
        </w:tc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</w:p>
        </w:tc>
      </w:tr>
      <w:tr w:rsidR="005D5D27" w:rsidRPr="006A74A6" w:rsidTr="006920E2"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4</w:t>
            </w:r>
          </w:p>
        </w:tc>
        <w:tc>
          <w:tcPr>
            <w:tcW w:w="2286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S-</w:t>
            </w:r>
          </w:p>
        </w:tc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</w:p>
        </w:tc>
      </w:tr>
      <w:tr w:rsidR="005D5D27" w:rsidRPr="006A74A6" w:rsidTr="006920E2"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2286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地线</w:t>
            </w:r>
          </w:p>
        </w:tc>
        <w:tc>
          <w:tcPr>
            <w:tcW w:w="2282" w:type="dxa"/>
          </w:tcPr>
          <w:p w:rsidR="005D5D27" w:rsidRPr="006A74A6" w:rsidRDefault="005D5D27" w:rsidP="006920E2">
            <w:pPr>
              <w:pStyle w:val="a3"/>
              <w:ind w:firstLineChars="0" w:firstLine="0"/>
              <w:rPr>
                <w:rFonts w:ascii="Arial" w:eastAsiaTheme="minorEastAsia" w:hAnsi="Arial" w:cs="Arial"/>
                <w:color w:val="auto"/>
                <w:sz w:val="20"/>
                <w:szCs w:val="20"/>
              </w:rPr>
            </w:pPr>
            <w:r w:rsidRPr="006A74A6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接传感器屏蔽线</w:t>
            </w:r>
            <w:r w:rsidR="00D15D24">
              <w:rPr>
                <w:rFonts w:ascii="Arial" w:eastAsiaTheme="minorEastAsia" w:hAnsi="Arial" w:cs="Arial" w:hint="eastAsia"/>
                <w:color w:val="auto"/>
                <w:sz w:val="20"/>
                <w:szCs w:val="20"/>
              </w:rPr>
              <w:t>(</w:t>
            </w:r>
            <w:r w:rsidR="00D15D24">
              <w:rPr>
                <w:rFonts w:ascii="Arial" w:eastAsiaTheme="minorEastAsia" w:hAnsi="Arial" w:cs="Arial" w:hint="eastAsia"/>
                <w:color w:val="auto"/>
                <w:sz w:val="20"/>
                <w:szCs w:val="20"/>
              </w:rPr>
              <w:t>选配</w:t>
            </w:r>
            <w:r w:rsidR="00D15D24">
              <w:rPr>
                <w:rFonts w:ascii="Arial" w:eastAsiaTheme="minorEastAsia" w:hAnsi="Arial" w:cs="Arial"/>
                <w:color w:val="auto"/>
                <w:sz w:val="20"/>
                <w:szCs w:val="20"/>
              </w:rPr>
              <w:t>)</w:t>
            </w:r>
          </w:p>
        </w:tc>
      </w:tr>
    </w:tbl>
    <w:p w:rsidR="005D5D27" w:rsidRPr="006A74A6" w:rsidRDefault="005D5D27" w:rsidP="005D5D27">
      <w:pPr>
        <w:pStyle w:val="a3"/>
        <w:numPr>
          <w:ilvl w:val="1"/>
          <w:numId w:val="27"/>
        </w:numPr>
        <w:ind w:firstLineChars="0"/>
        <w:rPr>
          <w:rFonts w:ascii="Arial" w:eastAsiaTheme="minorEastAsia" w:hAnsi="Arial" w:cs="Arial"/>
          <w:color w:val="auto"/>
          <w:sz w:val="20"/>
          <w:szCs w:val="20"/>
        </w:rPr>
      </w:pPr>
      <w:r w:rsidRPr="006A74A6">
        <w:rPr>
          <w:rFonts w:ascii="Arial" w:eastAsiaTheme="minorEastAsia" w:hAnsi="Arial" w:cs="Arial"/>
          <w:color w:val="auto"/>
          <w:sz w:val="20"/>
          <w:szCs w:val="20"/>
        </w:rPr>
        <w:t>安装</w:t>
      </w:r>
    </w:p>
    <w:p w:rsidR="005D5D27" w:rsidRDefault="005D5D27" w:rsidP="005D5D27">
      <w:pPr>
        <w:ind w:left="420" w:firstLine="420"/>
        <w:rPr>
          <w:rFonts w:ascii="Arial" w:eastAsiaTheme="minorEastAsia" w:hAnsi="Arial" w:cs="Arial"/>
          <w:color w:val="auto"/>
          <w:sz w:val="20"/>
          <w:szCs w:val="20"/>
        </w:rPr>
      </w:pPr>
      <w:r w:rsidRPr="006A74A6">
        <w:rPr>
          <w:rFonts w:ascii="Arial" w:eastAsiaTheme="minorEastAsia" w:hAnsi="Arial" w:cs="Arial"/>
          <w:color w:val="auto"/>
          <w:sz w:val="20"/>
          <w:szCs w:val="20"/>
        </w:rPr>
        <w:t>把传感器线穿过钢管</w:t>
      </w:r>
      <w:r>
        <w:rPr>
          <w:rFonts w:ascii="Arial" w:eastAsiaTheme="minorEastAsia" w:hAnsi="Arial" w:cs="Arial"/>
          <w:color w:val="auto"/>
          <w:sz w:val="20"/>
          <w:szCs w:val="20"/>
        </w:rPr>
        <w:t>,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再将钢管安装到台秤底座的支架上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,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锁紧固定螺丝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,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再把传感器线穿过转向支架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,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把转向支架安装到刚管上</w:t>
      </w:r>
      <w:r>
        <w:rPr>
          <w:rFonts w:ascii="Arial" w:eastAsiaTheme="minorEastAsia" w:hAnsi="Arial" w:cs="Arial"/>
          <w:color w:val="auto"/>
          <w:sz w:val="20"/>
          <w:szCs w:val="20"/>
        </w:rPr>
        <w:t>,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旋转塑料圈以锁紧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,</w:t>
      </w:r>
      <w:r w:rsidRPr="006A74A6">
        <w:rPr>
          <w:rFonts w:ascii="Arial" w:eastAsiaTheme="minorEastAsia" w:hAnsi="Arial" w:cs="Arial"/>
          <w:color w:val="auto"/>
          <w:sz w:val="20"/>
          <w:szCs w:val="20"/>
        </w:rPr>
        <w:t>最后把转向接头安装到仪表上</w:t>
      </w:r>
    </w:p>
    <w:p w:rsidR="00F004F0" w:rsidRDefault="00F004F0" w:rsidP="005D5D27">
      <w:pPr>
        <w:ind w:left="420" w:firstLine="420"/>
        <w:rPr>
          <w:rFonts w:ascii="Arial" w:eastAsiaTheme="minorEastAsia" w:hAnsi="Arial" w:cs="Arial"/>
          <w:color w:val="auto"/>
          <w:sz w:val="20"/>
          <w:szCs w:val="20"/>
        </w:rPr>
      </w:pPr>
    </w:p>
    <w:p w:rsidR="00206B26" w:rsidRDefault="00206B26" w:rsidP="007739B5">
      <w:pPr>
        <w:pStyle w:val="a3"/>
        <w:ind w:left="425" w:firstLineChars="0" w:firstLine="0"/>
        <w:rPr>
          <w:rFonts w:ascii="Arial" w:eastAsiaTheme="minorEastAsia" w:hAnsi="Arial" w:cs="Arial"/>
          <w:b/>
          <w:bCs/>
          <w:color w:val="auto"/>
        </w:rPr>
      </w:pPr>
    </w:p>
    <w:p w:rsidR="00AE45BA" w:rsidRDefault="00AE45BA" w:rsidP="00AE45BA">
      <w:pPr>
        <w:pStyle w:val="a3"/>
        <w:numPr>
          <w:ilvl w:val="0"/>
          <w:numId w:val="27"/>
        </w:numPr>
        <w:ind w:firstLineChars="0"/>
        <w:outlineLvl w:val="0"/>
        <w:rPr>
          <w:rFonts w:ascii="Arial" w:eastAsiaTheme="minorEastAsia" w:hAnsi="Arial" w:cs="Arial"/>
          <w:b/>
          <w:bCs/>
          <w:color w:val="auto"/>
        </w:rPr>
      </w:pPr>
      <w:bookmarkStart w:id="4" w:name="_Toc9256797"/>
      <w:r w:rsidRPr="00AE45BA">
        <w:rPr>
          <w:rFonts w:ascii="Arial" w:eastAsiaTheme="minorEastAsia" w:hAnsi="Arial" w:cs="Arial" w:hint="eastAsia"/>
          <w:b/>
          <w:bCs/>
          <w:color w:val="auto"/>
        </w:rPr>
        <w:t>接口定义</w:t>
      </w:r>
      <w:bookmarkEnd w:id="4"/>
    </w:p>
    <w:p w:rsidR="00D76656" w:rsidRPr="00D76656" w:rsidRDefault="003456B1" w:rsidP="007739B5">
      <w:pPr>
        <w:pStyle w:val="a3"/>
        <w:ind w:left="425" w:firstLineChars="0" w:firstLine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rFonts w:ascii="Arial" w:eastAsiaTheme="minorEastAsia" w:hAnsi="Arial" w:cs="Arial" w:hint="eastAsia"/>
          <w:color w:val="auto"/>
          <w:sz w:val="20"/>
          <w:szCs w:val="20"/>
        </w:rPr>
        <w:t>带内置打印仪表接口</w:t>
      </w:r>
    </w:p>
    <w:p w:rsidR="00AE45BA" w:rsidRDefault="00AE45BA" w:rsidP="00AE45BA">
      <w:pPr>
        <w:pStyle w:val="a3"/>
        <w:ind w:left="425" w:firstLineChars="0" w:firstLine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rFonts w:ascii="Arial" w:eastAsiaTheme="minorEastAsia" w:hAnsi="Arial" w:cs="Arial" w:hint="eastAsia"/>
          <w:noProof/>
          <w:color w:val="auto"/>
          <w:sz w:val="20"/>
          <w:szCs w:val="20"/>
        </w:rPr>
        <w:drawing>
          <wp:inline distT="0" distB="0" distL="0" distR="0" wp14:anchorId="521B1E4A" wp14:editId="7565F0CB">
            <wp:extent cx="4619625" cy="476885"/>
            <wp:effectExtent l="0" t="0" r="9525" b="0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476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56B1" w:rsidRDefault="003456B1" w:rsidP="00AE45BA">
      <w:pPr>
        <w:pStyle w:val="a3"/>
        <w:ind w:left="425" w:firstLineChars="0" w:firstLine="0"/>
        <w:rPr>
          <w:rFonts w:ascii="Arial" w:eastAsiaTheme="minorEastAsia" w:hAnsi="Arial" w:cs="Arial"/>
          <w:color w:val="auto"/>
          <w:sz w:val="20"/>
          <w:szCs w:val="20"/>
        </w:rPr>
      </w:pPr>
      <w:proofErr w:type="gramStart"/>
      <w:r>
        <w:rPr>
          <w:rFonts w:ascii="Arial" w:eastAsiaTheme="minorEastAsia" w:hAnsi="Arial" w:cs="Arial"/>
          <w:color w:val="auto"/>
          <w:sz w:val="20"/>
          <w:szCs w:val="20"/>
        </w:rPr>
        <w:lastRenderedPageBreak/>
        <w:t>智能桌秤接口</w:t>
      </w:r>
      <w:proofErr w:type="gramEnd"/>
    </w:p>
    <w:p w:rsidR="003456B1" w:rsidRDefault="003456B1" w:rsidP="00AE45BA">
      <w:pPr>
        <w:pStyle w:val="a3"/>
        <w:ind w:left="425" w:firstLineChars="0" w:firstLine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4B24E119" wp14:editId="0A857EB5">
            <wp:extent cx="4625975" cy="586740"/>
            <wp:effectExtent l="0" t="0" r="3175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86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45BA" w:rsidRDefault="00AE45BA" w:rsidP="00AE45BA">
      <w:pPr>
        <w:pStyle w:val="a3"/>
        <w:numPr>
          <w:ilvl w:val="1"/>
          <w:numId w:val="27"/>
        </w:numPr>
        <w:ind w:firstLineChars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rFonts w:ascii="Arial" w:eastAsiaTheme="minorEastAsia" w:hAnsi="Arial" w:cs="Arial"/>
          <w:color w:val="auto"/>
          <w:sz w:val="20"/>
          <w:szCs w:val="20"/>
        </w:rPr>
        <w:t>充电灯为红色时表示正在充电</w:t>
      </w:r>
      <w:r>
        <w:rPr>
          <w:rFonts w:ascii="Arial" w:eastAsiaTheme="minorEastAsia" w:hAnsi="Arial" w:cs="Arial"/>
          <w:color w:val="auto"/>
          <w:sz w:val="20"/>
          <w:szCs w:val="20"/>
        </w:rPr>
        <w:t>,</w:t>
      </w:r>
      <w:r>
        <w:rPr>
          <w:rFonts w:ascii="Arial" w:eastAsiaTheme="minorEastAsia" w:hAnsi="Arial" w:cs="Arial"/>
          <w:color w:val="auto"/>
          <w:sz w:val="20"/>
          <w:szCs w:val="20"/>
        </w:rPr>
        <w:t>绿色时表示充电完成</w:t>
      </w:r>
    </w:p>
    <w:p w:rsidR="00AE45BA" w:rsidRDefault="00AE45BA" w:rsidP="00AE45BA">
      <w:pPr>
        <w:pStyle w:val="a3"/>
        <w:numPr>
          <w:ilvl w:val="1"/>
          <w:numId w:val="27"/>
        </w:numPr>
        <w:ind w:firstLineChars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rFonts w:ascii="Arial" w:eastAsiaTheme="minorEastAsia" w:hAnsi="Arial" w:cs="Arial"/>
          <w:color w:val="auto"/>
          <w:sz w:val="20"/>
          <w:szCs w:val="20"/>
        </w:rPr>
        <w:t>USB1</w:t>
      </w:r>
      <w:r>
        <w:rPr>
          <w:rFonts w:ascii="Arial" w:eastAsiaTheme="minorEastAsia" w:hAnsi="Arial" w:cs="Arial"/>
          <w:color w:val="auto"/>
          <w:sz w:val="20"/>
          <w:szCs w:val="20"/>
        </w:rPr>
        <w:t>可以插</w:t>
      </w:r>
      <w:r>
        <w:rPr>
          <w:rFonts w:ascii="Arial" w:eastAsiaTheme="minorEastAsia" w:hAnsi="Arial" w:cs="Arial"/>
          <w:color w:val="auto"/>
          <w:sz w:val="20"/>
          <w:szCs w:val="20"/>
        </w:rPr>
        <w:t>U</w:t>
      </w:r>
      <w:r>
        <w:rPr>
          <w:rFonts w:ascii="Arial" w:eastAsiaTheme="minorEastAsia" w:hAnsi="Arial" w:cs="Arial"/>
          <w:color w:val="auto"/>
          <w:sz w:val="20"/>
          <w:szCs w:val="20"/>
        </w:rPr>
        <w:t>盘和扫描枪</w:t>
      </w:r>
      <w:r>
        <w:rPr>
          <w:rFonts w:ascii="Arial" w:eastAsiaTheme="minorEastAsia" w:hAnsi="Arial" w:cs="Arial"/>
          <w:color w:val="auto"/>
          <w:sz w:val="20"/>
          <w:szCs w:val="20"/>
        </w:rPr>
        <w:t>.</w:t>
      </w:r>
    </w:p>
    <w:p w:rsidR="00AE45BA" w:rsidRDefault="00AE45BA" w:rsidP="00AE45BA">
      <w:pPr>
        <w:pStyle w:val="a3"/>
        <w:numPr>
          <w:ilvl w:val="1"/>
          <w:numId w:val="27"/>
        </w:numPr>
        <w:ind w:firstLineChars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rFonts w:ascii="Arial" w:eastAsiaTheme="minorEastAsia" w:hAnsi="Arial" w:cs="Arial"/>
          <w:color w:val="auto"/>
          <w:sz w:val="20"/>
          <w:szCs w:val="20"/>
        </w:rPr>
        <w:t>USB2</w:t>
      </w:r>
      <w:r>
        <w:rPr>
          <w:rFonts w:ascii="Arial" w:eastAsiaTheme="minorEastAsia" w:hAnsi="Arial" w:cs="Arial"/>
          <w:color w:val="auto"/>
          <w:sz w:val="20"/>
          <w:szCs w:val="20"/>
        </w:rPr>
        <w:t>为选配</w:t>
      </w:r>
      <w:r>
        <w:rPr>
          <w:rFonts w:ascii="Arial" w:eastAsiaTheme="minorEastAsia" w:hAnsi="Arial" w:cs="Arial"/>
          <w:color w:val="auto"/>
          <w:sz w:val="20"/>
          <w:szCs w:val="20"/>
        </w:rPr>
        <w:t>.</w:t>
      </w:r>
    </w:p>
    <w:p w:rsidR="00AE45BA" w:rsidRDefault="00AE45BA" w:rsidP="00AE45BA">
      <w:pPr>
        <w:pStyle w:val="a3"/>
        <w:numPr>
          <w:ilvl w:val="1"/>
          <w:numId w:val="27"/>
        </w:numPr>
        <w:ind w:firstLineChars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rFonts w:ascii="Arial" w:eastAsiaTheme="minorEastAsia" w:hAnsi="Arial" w:cs="Arial"/>
          <w:color w:val="auto"/>
          <w:sz w:val="20"/>
          <w:szCs w:val="20"/>
        </w:rPr>
        <w:t>RS232 1#</w:t>
      </w:r>
      <w:r>
        <w:rPr>
          <w:rFonts w:ascii="Arial" w:eastAsiaTheme="minorEastAsia" w:hAnsi="Arial" w:cs="Arial"/>
          <w:color w:val="auto"/>
          <w:sz w:val="20"/>
          <w:szCs w:val="20"/>
        </w:rPr>
        <w:t>可以用于连接电脑</w:t>
      </w:r>
      <w:r>
        <w:rPr>
          <w:rFonts w:ascii="Arial" w:eastAsiaTheme="minorEastAsia" w:hAnsi="Arial" w:cs="Arial"/>
          <w:color w:val="auto"/>
          <w:sz w:val="20"/>
          <w:szCs w:val="20"/>
        </w:rPr>
        <w:t>,</w:t>
      </w:r>
      <w:r>
        <w:rPr>
          <w:rFonts w:ascii="Arial" w:eastAsiaTheme="minorEastAsia" w:hAnsi="Arial" w:cs="Arial"/>
          <w:color w:val="auto"/>
          <w:sz w:val="20"/>
          <w:szCs w:val="20"/>
        </w:rPr>
        <w:t>下载打印格式等功能</w:t>
      </w:r>
      <w:r>
        <w:rPr>
          <w:rFonts w:ascii="Arial" w:eastAsiaTheme="minorEastAsia" w:hAnsi="Arial" w:cs="Arial"/>
          <w:color w:val="auto"/>
          <w:sz w:val="20"/>
          <w:szCs w:val="20"/>
        </w:rPr>
        <w:t>.</w:t>
      </w:r>
    </w:p>
    <w:p w:rsidR="00AE45BA" w:rsidRDefault="00AE45BA" w:rsidP="00AE45BA">
      <w:pPr>
        <w:pStyle w:val="a3"/>
        <w:numPr>
          <w:ilvl w:val="1"/>
          <w:numId w:val="27"/>
        </w:numPr>
        <w:ind w:firstLineChars="0"/>
        <w:rPr>
          <w:rFonts w:ascii="Arial" w:eastAsiaTheme="minorEastAsia" w:hAnsi="Arial" w:cs="Arial"/>
          <w:color w:val="auto"/>
          <w:sz w:val="20"/>
          <w:szCs w:val="20"/>
        </w:rPr>
      </w:pPr>
      <w:r>
        <w:rPr>
          <w:rFonts w:ascii="Arial" w:eastAsiaTheme="minorEastAsia" w:hAnsi="Arial" w:cs="Arial"/>
          <w:color w:val="auto"/>
          <w:sz w:val="20"/>
          <w:szCs w:val="20"/>
        </w:rPr>
        <w:t>RS232 2#</w:t>
      </w:r>
      <w:r>
        <w:rPr>
          <w:rFonts w:ascii="Arial" w:eastAsiaTheme="minorEastAsia" w:hAnsi="Arial" w:cs="Arial"/>
          <w:color w:val="auto"/>
          <w:sz w:val="20"/>
          <w:szCs w:val="20"/>
        </w:rPr>
        <w:t>可以用于连接外置打印机</w:t>
      </w:r>
      <w:r>
        <w:rPr>
          <w:rFonts w:ascii="Arial" w:eastAsiaTheme="minorEastAsia" w:hAnsi="Arial" w:cs="Arial"/>
          <w:color w:val="auto"/>
          <w:sz w:val="20"/>
          <w:szCs w:val="20"/>
        </w:rPr>
        <w:t>.</w:t>
      </w:r>
    </w:p>
    <w:p w:rsidR="00206B26" w:rsidRDefault="00206B26" w:rsidP="007739B5">
      <w:pPr>
        <w:pStyle w:val="a3"/>
        <w:numPr>
          <w:ilvl w:val="0"/>
          <w:numId w:val="27"/>
        </w:numPr>
        <w:ind w:firstLineChars="0"/>
        <w:outlineLvl w:val="0"/>
        <w:rPr>
          <w:rFonts w:asciiTheme="majorEastAsia" w:eastAsiaTheme="majorEastAsia" w:hAnsiTheme="majorEastAsia" w:cs="Arial"/>
          <w:b/>
          <w:color w:val="auto"/>
        </w:rPr>
      </w:pPr>
      <w:bookmarkStart w:id="5" w:name="_Toc9256798"/>
      <w:r w:rsidRPr="00206B26">
        <w:rPr>
          <w:rFonts w:asciiTheme="majorEastAsia" w:eastAsiaTheme="majorEastAsia" w:hAnsiTheme="majorEastAsia" w:cs="Arial" w:hint="eastAsia"/>
          <w:b/>
          <w:color w:val="auto"/>
        </w:rPr>
        <w:t>按键说明</w:t>
      </w:r>
      <w:bookmarkEnd w:id="5"/>
    </w:p>
    <w:p w:rsidR="00206B26" w:rsidRDefault="00206B26" w:rsidP="00206B26">
      <w:pPr>
        <w:pStyle w:val="a3"/>
        <w:numPr>
          <w:ilvl w:val="1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 w:rsidRPr="00206B26">
        <w:rPr>
          <w:rFonts w:asciiTheme="majorEastAsia" w:eastAsiaTheme="majorEastAsia" w:hAnsiTheme="majorEastAsia" w:cs="Arial"/>
          <w:color w:val="auto"/>
        </w:rPr>
        <w:t>不带计数功能版本</w:t>
      </w:r>
      <w:r w:rsidR="00C6773B">
        <w:rPr>
          <w:rFonts w:asciiTheme="majorEastAsia" w:eastAsiaTheme="majorEastAsia" w:hAnsiTheme="majorEastAsia" w:cs="Arial" w:hint="eastAsia"/>
          <w:color w:val="auto"/>
        </w:rPr>
        <w:t>(</w:t>
      </w:r>
      <w:r w:rsidR="00C6773B">
        <w:rPr>
          <w:rFonts w:asciiTheme="majorEastAsia" w:eastAsiaTheme="majorEastAsia" w:hAnsiTheme="majorEastAsia" w:cs="Arial"/>
          <w:color w:val="auto"/>
        </w:rPr>
        <w:t>IND-SL</w:t>
      </w:r>
      <w:r w:rsidR="00C6773B">
        <w:rPr>
          <w:rFonts w:asciiTheme="majorEastAsia" w:eastAsiaTheme="majorEastAsia" w:hAnsiTheme="majorEastAsia" w:cs="Arial" w:hint="eastAsia"/>
          <w:color w:val="auto"/>
        </w:rPr>
        <w:t>系列)</w:t>
      </w:r>
    </w:p>
    <w:p w:rsidR="00206B26" w:rsidRDefault="00891195" w:rsidP="00206B26">
      <w:pPr>
        <w:pStyle w:val="a3"/>
        <w:ind w:left="993" w:firstLineChars="0" w:firstLine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7CB98CE2" wp14:editId="5EADDED4">
            <wp:extent cx="4016375" cy="700178"/>
            <wp:effectExtent l="0" t="0" r="3175" b="508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079981" cy="711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1195" w:rsidRPr="00891195" w:rsidRDefault="00206B26" w:rsidP="00891195">
      <w:pPr>
        <w:pStyle w:val="a3"/>
        <w:numPr>
          <w:ilvl w:val="1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rFonts w:asciiTheme="majorEastAsia" w:eastAsiaTheme="majorEastAsia" w:hAnsiTheme="majorEastAsia" w:cs="Arial"/>
          <w:color w:val="auto"/>
        </w:rPr>
        <w:t>带计数功能版本</w:t>
      </w:r>
      <w:r w:rsidR="00C6773B">
        <w:rPr>
          <w:rFonts w:asciiTheme="majorEastAsia" w:eastAsiaTheme="majorEastAsia" w:hAnsiTheme="majorEastAsia" w:cs="Arial"/>
          <w:color w:val="auto"/>
        </w:rPr>
        <w:t>（</w:t>
      </w:r>
      <w:r w:rsidR="00C6773B">
        <w:rPr>
          <w:rFonts w:asciiTheme="majorEastAsia" w:eastAsiaTheme="majorEastAsia" w:hAnsiTheme="majorEastAsia" w:cs="Arial" w:hint="eastAsia"/>
          <w:color w:val="auto"/>
        </w:rPr>
        <w:t>ACS-SL</w:t>
      </w:r>
      <w:r w:rsidR="00C6773B">
        <w:rPr>
          <w:rFonts w:asciiTheme="majorEastAsia" w:eastAsiaTheme="majorEastAsia" w:hAnsiTheme="majorEastAsia" w:cs="Arial"/>
          <w:color w:val="auto"/>
        </w:rPr>
        <w:t>系列）</w:t>
      </w:r>
    </w:p>
    <w:p w:rsidR="00891195" w:rsidRDefault="00532C36" w:rsidP="00891195">
      <w:pPr>
        <w:pStyle w:val="a3"/>
        <w:ind w:left="993" w:firstLineChars="0" w:firstLine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4EF56D47" wp14:editId="6B75AAD4">
            <wp:extent cx="3999230" cy="2343161"/>
            <wp:effectExtent l="0" t="0" r="1270" b="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022012" cy="2356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0754" w:rsidRDefault="00DD0754" w:rsidP="00DD0754">
      <w:pPr>
        <w:pStyle w:val="a3"/>
        <w:numPr>
          <w:ilvl w:val="1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rFonts w:asciiTheme="majorEastAsia" w:eastAsiaTheme="majorEastAsia" w:hAnsiTheme="majorEastAsia" w:cs="Arial" w:hint="eastAsia"/>
          <w:color w:val="auto"/>
        </w:rPr>
        <w:t>带打印桌秤版本</w:t>
      </w:r>
      <w:r w:rsidR="00C6773B">
        <w:rPr>
          <w:rFonts w:asciiTheme="majorEastAsia" w:eastAsiaTheme="majorEastAsia" w:hAnsiTheme="majorEastAsia" w:cs="Arial" w:hint="eastAsia"/>
          <w:color w:val="auto"/>
        </w:rPr>
        <w:t>（ACS-CP系列</w:t>
      </w:r>
      <w:bookmarkStart w:id="6" w:name="_GoBack"/>
      <w:bookmarkEnd w:id="6"/>
      <w:r w:rsidR="00C6773B">
        <w:rPr>
          <w:rFonts w:asciiTheme="majorEastAsia" w:eastAsiaTheme="majorEastAsia" w:hAnsiTheme="majorEastAsia" w:cs="Arial" w:hint="eastAsia"/>
          <w:color w:val="auto"/>
        </w:rPr>
        <w:t>）</w:t>
      </w:r>
    </w:p>
    <w:p w:rsidR="00DD0754" w:rsidRPr="00DD0754" w:rsidRDefault="00F22762" w:rsidP="00DD0754">
      <w:pPr>
        <w:pStyle w:val="a3"/>
        <w:ind w:left="993" w:firstLineChars="0" w:firstLine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lastRenderedPageBreak/>
        <w:drawing>
          <wp:inline distT="0" distB="0" distL="0" distR="0" wp14:anchorId="737F9E2E" wp14:editId="42FEF8E0">
            <wp:extent cx="2647619" cy="5257143"/>
            <wp:effectExtent l="0" t="0" r="635" b="12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47619" cy="52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6B26" w:rsidRDefault="00206B26" w:rsidP="00206B26">
      <w:pPr>
        <w:pStyle w:val="a3"/>
        <w:numPr>
          <w:ilvl w:val="1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rFonts w:asciiTheme="majorEastAsia" w:eastAsiaTheme="majorEastAsia" w:hAnsiTheme="majorEastAsia" w:cs="Arial"/>
          <w:color w:val="auto"/>
        </w:rPr>
        <w:t>功能说明</w:t>
      </w:r>
    </w:p>
    <w:p w:rsidR="00206B26" w:rsidRDefault="00206B26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rFonts w:asciiTheme="majorEastAsia" w:eastAsiaTheme="majorEastAsia" w:hAnsiTheme="majorEastAsia" w:cs="Arial"/>
          <w:color w:val="auto"/>
        </w:rPr>
        <w:t>数字键+字母键,用于输入数字或者字母或者中文.</w:t>
      </w:r>
    </w:p>
    <w:p w:rsidR="00206B26" w:rsidRDefault="00532C36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1557C71E" wp14:editId="0809AD20">
            <wp:extent cx="504762" cy="428571"/>
            <wp:effectExtent l="0" t="0" r="0" b="0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B26">
        <w:rPr>
          <w:rFonts w:asciiTheme="majorEastAsia" w:eastAsiaTheme="majorEastAsia" w:hAnsiTheme="majorEastAsia" w:cs="Arial"/>
          <w:color w:val="auto"/>
        </w:rPr>
        <w:t>为空格键,用于输入空格,</w:t>
      </w:r>
      <w:proofErr w:type="gramStart"/>
      <w:r w:rsidR="00206B26">
        <w:rPr>
          <w:rFonts w:asciiTheme="majorEastAsia" w:eastAsiaTheme="majorEastAsia" w:hAnsiTheme="majorEastAsia" w:cs="Arial"/>
          <w:color w:val="auto"/>
        </w:rPr>
        <w:t>勾选和</w:t>
      </w:r>
      <w:proofErr w:type="gramEnd"/>
      <w:r w:rsidR="00206B26">
        <w:rPr>
          <w:rFonts w:asciiTheme="majorEastAsia" w:eastAsiaTheme="majorEastAsia" w:hAnsiTheme="majorEastAsia" w:cs="Arial"/>
          <w:color w:val="auto"/>
        </w:rPr>
        <w:t>取消</w:t>
      </w:r>
      <w:proofErr w:type="gramStart"/>
      <w:r w:rsidR="00206B26">
        <w:rPr>
          <w:rFonts w:asciiTheme="majorEastAsia" w:eastAsiaTheme="majorEastAsia" w:hAnsiTheme="majorEastAsia" w:cs="Arial"/>
          <w:color w:val="auto"/>
        </w:rPr>
        <w:t>勾选</w:t>
      </w:r>
      <w:r w:rsidR="00D45F85">
        <w:rPr>
          <w:rFonts w:asciiTheme="majorEastAsia" w:eastAsiaTheme="majorEastAsia" w:hAnsiTheme="majorEastAsia" w:cs="Arial"/>
          <w:color w:val="auto"/>
        </w:rPr>
        <w:t>设置</w:t>
      </w:r>
      <w:proofErr w:type="gramEnd"/>
      <w:r w:rsidR="00D45F85">
        <w:rPr>
          <w:rFonts w:asciiTheme="majorEastAsia" w:eastAsiaTheme="majorEastAsia" w:hAnsiTheme="majorEastAsia" w:cs="Arial"/>
          <w:color w:val="auto"/>
        </w:rPr>
        <w:t>.</w:t>
      </w:r>
    </w:p>
    <w:p w:rsidR="00206B26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lastRenderedPageBreak/>
        <w:drawing>
          <wp:inline distT="0" distB="0" distL="0" distR="0" wp14:anchorId="3AE33FD6" wp14:editId="63308B62">
            <wp:extent cx="495238" cy="438095"/>
            <wp:effectExtent l="0" t="0" r="635" b="635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EastAsia" w:eastAsiaTheme="majorEastAsia" w:hAnsiTheme="majorEastAsia" w:cs="Arial" w:hint="eastAsia"/>
          <w:color w:val="auto"/>
        </w:rPr>
        <w:t>为</w:t>
      </w:r>
      <w:r w:rsidR="00206B26">
        <w:rPr>
          <w:rFonts w:asciiTheme="majorEastAsia" w:eastAsiaTheme="majorEastAsia" w:hAnsiTheme="majorEastAsia" w:cs="Arial"/>
          <w:color w:val="auto"/>
        </w:rPr>
        <w:t>删除键,用于输入删除的内容,以及在物品显示和记录显示时删除所选择的项目.</w:t>
      </w:r>
    </w:p>
    <w:p w:rsidR="00557763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5D6AA4FA" wp14:editId="667A7DC7">
            <wp:extent cx="504762" cy="428571"/>
            <wp:effectExtent l="0" t="0" r="0" b="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7763">
        <w:rPr>
          <w:rFonts w:asciiTheme="majorEastAsia" w:eastAsiaTheme="majorEastAsia" w:hAnsiTheme="majorEastAsia" w:cs="Arial"/>
          <w:color w:val="auto"/>
        </w:rPr>
        <w:t>用于输入时切换输入法.</w:t>
      </w:r>
    </w:p>
    <w:p w:rsidR="00206B26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5EFDE6DE" wp14:editId="141B3276">
            <wp:extent cx="485714" cy="419048"/>
            <wp:effectExtent l="0" t="0" r="0" b="635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85714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B26">
        <w:rPr>
          <w:rFonts w:asciiTheme="majorEastAsia" w:eastAsiaTheme="majorEastAsia" w:hAnsiTheme="majorEastAsia" w:cs="Arial"/>
          <w:color w:val="auto"/>
        </w:rPr>
        <w:t>PLU键,输入PLU编码,再按此键,则可调入对应的物品.也可以直接长按此键,进入物品选择界面.</w:t>
      </w:r>
    </w:p>
    <w:p w:rsidR="00206B26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0820B363" wp14:editId="379CBB09">
            <wp:extent cx="495238" cy="419048"/>
            <wp:effectExtent l="0" t="0" r="635" b="635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B26">
        <w:rPr>
          <w:rFonts w:asciiTheme="majorEastAsia" w:eastAsiaTheme="majorEastAsia" w:hAnsiTheme="majorEastAsia" w:cs="Arial"/>
          <w:color w:val="auto"/>
        </w:rPr>
        <w:t>用于采样,放上样品,用数字键输入数量,然后按键即可进行采样.</w:t>
      </w:r>
    </w:p>
    <w:p w:rsidR="00206B26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7A7CF2CF" wp14:editId="0848221A">
            <wp:extent cx="504762" cy="438095"/>
            <wp:effectExtent l="0" t="0" r="0" b="635"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B26">
        <w:rPr>
          <w:rFonts w:asciiTheme="majorEastAsia" w:eastAsiaTheme="majorEastAsia" w:hAnsiTheme="majorEastAsia" w:cs="Arial"/>
          <w:color w:val="auto"/>
        </w:rPr>
        <w:t>用于设定单重,用数字键输入单重,然后按键即可设置单重.</w:t>
      </w:r>
    </w:p>
    <w:p w:rsidR="00206B26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13DC8450" wp14:editId="52F5709C">
            <wp:extent cx="495238" cy="428571"/>
            <wp:effectExtent l="0" t="0" r="635" b="0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B26">
        <w:rPr>
          <w:rFonts w:asciiTheme="majorEastAsia" w:eastAsiaTheme="majorEastAsia" w:hAnsiTheme="majorEastAsia" w:cs="Arial"/>
          <w:color w:val="auto"/>
        </w:rPr>
        <w:t>用于切换设置项,可以从一个设置项跳到另外一个设置项.</w:t>
      </w:r>
    </w:p>
    <w:p w:rsidR="00206B26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1B546168" wp14:editId="2B347D74">
            <wp:extent cx="495238" cy="428571"/>
            <wp:effectExtent l="0" t="0" r="635" b="0"/>
            <wp:docPr id="85" name="图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6B26">
        <w:rPr>
          <w:rFonts w:asciiTheme="majorEastAsia" w:eastAsiaTheme="majorEastAsia" w:hAnsiTheme="majorEastAsia" w:cs="Arial"/>
          <w:color w:val="auto"/>
        </w:rPr>
        <w:t>在称重状态下用于切换单位,</w:t>
      </w:r>
      <w:r w:rsidR="00557763">
        <w:rPr>
          <w:rFonts w:asciiTheme="majorEastAsia" w:eastAsiaTheme="majorEastAsia" w:hAnsiTheme="majorEastAsia" w:cs="Arial"/>
          <w:color w:val="auto"/>
        </w:rPr>
        <w:t>在设置和输入模式下用于向左移动</w:t>
      </w:r>
      <w:r w:rsidR="00206B26">
        <w:rPr>
          <w:rFonts w:asciiTheme="majorEastAsia" w:eastAsiaTheme="majorEastAsia" w:hAnsiTheme="majorEastAsia" w:cs="Arial"/>
          <w:color w:val="auto"/>
        </w:rPr>
        <w:t>.</w:t>
      </w:r>
    </w:p>
    <w:p w:rsidR="00206B26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5A84DFE0" wp14:editId="0C8EA694">
            <wp:extent cx="504762" cy="438095"/>
            <wp:effectExtent l="0" t="0" r="0" b="635"/>
            <wp:docPr id="86" name="图片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7763">
        <w:rPr>
          <w:rFonts w:asciiTheme="majorEastAsia" w:eastAsiaTheme="majorEastAsia" w:hAnsiTheme="majorEastAsia" w:cs="Arial" w:hint="eastAsia"/>
          <w:color w:val="auto"/>
        </w:rPr>
        <w:t>在称重状态下用于查看打印记录,在设置和输入模式下用于向上移动或者改变选项的参数.</w:t>
      </w:r>
    </w:p>
    <w:p w:rsidR="00557763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3CADE25B" wp14:editId="23980D7C">
            <wp:extent cx="495238" cy="419048"/>
            <wp:effectExtent l="0" t="0" r="635" b="635"/>
            <wp:docPr id="87" name="图片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7763">
        <w:rPr>
          <w:rFonts w:asciiTheme="majorEastAsia" w:eastAsiaTheme="majorEastAsia" w:hAnsiTheme="majorEastAsia" w:cs="Arial"/>
          <w:color w:val="auto"/>
        </w:rPr>
        <w:t>在称重状态下用于去除皮重,在设置和输入模式下用</w:t>
      </w:r>
      <w:r w:rsidR="00557763">
        <w:rPr>
          <w:rFonts w:asciiTheme="majorEastAsia" w:eastAsiaTheme="majorEastAsia" w:hAnsiTheme="majorEastAsia" w:cs="Arial"/>
          <w:color w:val="auto"/>
        </w:rPr>
        <w:lastRenderedPageBreak/>
        <w:t>于向下移动或者改变选项的参数.</w:t>
      </w:r>
    </w:p>
    <w:p w:rsidR="00557763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288CDE3F" wp14:editId="390E8922">
            <wp:extent cx="504762" cy="428571"/>
            <wp:effectExtent l="0" t="0" r="0" b="0"/>
            <wp:docPr id="89" name="图片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7763">
        <w:rPr>
          <w:rFonts w:asciiTheme="majorEastAsia" w:eastAsiaTheme="majorEastAsia" w:hAnsiTheme="majorEastAsia" w:cs="Arial"/>
          <w:color w:val="auto"/>
        </w:rPr>
        <w:t>在称重状态下用于归零,在设置和输入模式下用于向右移动.</w:t>
      </w:r>
    </w:p>
    <w:p w:rsidR="00557763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541257C7" wp14:editId="79DD2F19">
            <wp:extent cx="514286" cy="428571"/>
            <wp:effectExtent l="0" t="0" r="635" b="0"/>
            <wp:docPr id="90" name="图片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7763">
        <w:rPr>
          <w:rFonts w:asciiTheme="majorEastAsia" w:eastAsiaTheme="majorEastAsia" w:hAnsiTheme="majorEastAsia" w:cs="Arial"/>
          <w:color w:val="auto"/>
        </w:rPr>
        <w:t>在称重状态下用于进入自定义参数输入模式.在设置和输入模式下用于确定选择的项目,或者在输入框之间切换.</w:t>
      </w:r>
    </w:p>
    <w:p w:rsidR="00D45F85" w:rsidRDefault="00D45F85" w:rsidP="00D45F85">
      <w:pPr>
        <w:pStyle w:val="a3"/>
        <w:ind w:left="1418" w:firstLineChars="0" w:firstLine="0"/>
        <w:rPr>
          <w:rFonts w:asciiTheme="majorEastAsia" w:eastAsiaTheme="majorEastAsia" w:hAnsiTheme="majorEastAsia" w:cs="Arial"/>
          <w:color w:val="auto"/>
        </w:rPr>
      </w:pPr>
      <w:r>
        <w:rPr>
          <w:rFonts w:asciiTheme="majorEastAsia" w:eastAsiaTheme="majorEastAsia" w:hAnsiTheme="majorEastAsia" w:cs="Arial"/>
          <w:color w:val="auto"/>
        </w:rPr>
        <w:t>不带菜单按键的版本,则长按此键进入设置菜单.</w:t>
      </w:r>
    </w:p>
    <w:p w:rsidR="00557763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7977F637" wp14:editId="1482752B">
            <wp:extent cx="504762" cy="428571"/>
            <wp:effectExtent l="0" t="0" r="0" b="0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47A5">
        <w:rPr>
          <w:rFonts w:asciiTheme="majorEastAsia" w:eastAsiaTheme="majorEastAsia" w:hAnsiTheme="majorEastAsia" w:cs="Arial"/>
          <w:color w:val="auto"/>
        </w:rPr>
        <w:t>在称重状态下用于累计当前的重量和数量,在显示物品和称重记录时用于切换到上一页内容.</w:t>
      </w:r>
    </w:p>
    <w:p w:rsidR="002D47A5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6295819C" wp14:editId="19FDEBC0">
            <wp:extent cx="495238" cy="419048"/>
            <wp:effectExtent l="0" t="0" r="635" b="635"/>
            <wp:docPr id="92" name="图片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47A5">
        <w:rPr>
          <w:rFonts w:asciiTheme="majorEastAsia" w:eastAsiaTheme="majorEastAsia" w:hAnsiTheme="majorEastAsia" w:cs="Arial"/>
          <w:color w:val="auto"/>
        </w:rPr>
        <w:t>在称重状态下用于显示累计的重量和数量的详细内容,在显示物品和称重记录时用于切换到下一页内容.</w:t>
      </w:r>
    </w:p>
    <w:p w:rsidR="002D47A5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5DF38F50" wp14:editId="2CDFE659">
            <wp:extent cx="504762" cy="438095"/>
            <wp:effectExtent l="0" t="0" r="0" b="635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47A5">
        <w:rPr>
          <w:rFonts w:asciiTheme="majorEastAsia" w:eastAsiaTheme="majorEastAsia" w:hAnsiTheme="majorEastAsia" w:cs="Arial"/>
          <w:color w:val="auto"/>
        </w:rPr>
        <w:t>在称重状态下用于打印当前的重量和数量,在</w:t>
      </w:r>
      <w:proofErr w:type="gramStart"/>
      <w:r w:rsidR="002D47A5">
        <w:rPr>
          <w:rFonts w:asciiTheme="majorEastAsia" w:eastAsiaTheme="majorEastAsia" w:hAnsiTheme="majorEastAsia" w:cs="Arial"/>
          <w:color w:val="auto"/>
        </w:rPr>
        <w:t>重示状态</w:t>
      </w:r>
      <w:proofErr w:type="gramEnd"/>
      <w:r w:rsidR="002D47A5">
        <w:rPr>
          <w:rFonts w:asciiTheme="majorEastAsia" w:eastAsiaTheme="majorEastAsia" w:hAnsiTheme="majorEastAsia" w:cs="Arial"/>
          <w:color w:val="auto"/>
        </w:rPr>
        <w:t>下用于打印累计的重量和数量.</w:t>
      </w:r>
    </w:p>
    <w:p w:rsidR="002D47A5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1C075C32" wp14:editId="1F4C815A">
            <wp:extent cx="495238" cy="419048"/>
            <wp:effectExtent l="0" t="0" r="635" b="635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47A5">
        <w:rPr>
          <w:rFonts w:asciiTheme="majorEastAsia" w:eastAsiaTheme="majorEastAsia" w:hAnsiTheme="majorEastAsia" w:cs="Arial"/>
          <w:color w:val="auto"/>
        </w:rPr>
        <w:t>在称重状态下长按此键可进入设置菜单.</w:t>
      </w:r>
    </w:p>
    <w:p w:rsidR="002D47A5" w:rsidRDefault="00D45F85" w:rsidP="00206B26">
      <w:pPr>
        <w:pStyle w:val="a3"/>
        <w:numPr>
          <w:ilvl w:val="2"/>
          <w:numId w:val="27"/>
        </w:numPr>
        <w:ind w:firstLineChars="0"/>
        <w:rPr>
          <w:rFonts w:asciiTheme="majorEastAsia" w:eastAsiaTheme="majorEastAsia" w:hAnsiTheme="majorEastAsia" w:cs="Arial"/>
          <w:color w:val="auto"/>
        </w:rPr>
      </w:pPr>
      <w:r>
        <w:rPr>
          <w:noProof/>
        </w:rPr>
        <w:drawing>
          <wp:inline distT="0" distB="0" distL="0" distR="0" wp14:anchorId="2D978E29" wp14:editId="36B9CF04">
            <wp:extent cx="514286" cy="438095"/>
            <wp:effectExtent l="0" t="0" r="635" b="635"/>
            <wp:docPr id="95" name="图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47A5">
        <w:rPr>
          <w:rFonts w:asciiTheme="majorEastAsia" w:eastAsiaTheme="majorEastAsia" w:hAnsiTheme="majorEastAsia" w:cs="Arial"/>
          <w:color w:val="auto"/>
        </w:rPr>
        <w:t>在称重状态下长按此键可进入上下限值设置界面.</w:t>
      </w:r>
    </w:p>
    <w:p w:rsidR="002D47A5" w:rsidRPr="00D45F85" w:rsidRDefault="002D47A5" w:rsidP="002D47A5">
      <w:pPr>
        <w:rPr>
          <w:rFonts w:asciiTheme="majorEastAsia" w:eastAsiaTheme="majorEastAsia" w:hAnsiTheme="majorEastAsia" w:cs="Arial"/>
          <w:color w:val="auto"/>
        </w:rPr>
      </w:pPr>
    </w:p>
    <w:p w:rsidR="00881C56" w:rsidRDefault="00747443" w:rsidP="00630287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</w:rPr>
      </w:pPr>
      <w:bookmarkStart w:id="7" w:name="_Toc9256799"/>
      <w:r>
        <w:rPr>
          <w:rFonts w:ascii="Arial" w:hAnsi="Arial" w:cs="Arial"/>
          <w:b/>
          <w:bCs/>
        </w:rPr>
        <w:t>开关机</w:t>
      </w:r>
      <w:bookmarkEnd w:id="7"/>
    </w:p>
    <w:p w:rsidR="00925EFC" w:rsidRPr="002D47A5" w:rsidRDefault="002D47A5" w:rsidP="002D47A5">
      <w:pPr>
        <w:ind w:left="4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直接按开关机键即可开机和关机</w:t>
      </w:r>
      <w:r>
        <w:rPr>
          <w:rFonts w:ascii="Arial" w:hAnsi="Arial" w:cs="Arial"/>
          <w:sz w:val="20"/>
          <w:szCs w:val="20"/>
        </w:rPr>
        <w:t>.</w:t>
      </w:r>
    </w:p>
    <w:p w:rsidR="00C7134F" w:rsidRPr="00083051" w:rsidRDefault="00C7134F" w:rsidP="00C7134F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8" w:name="_Toc9256800"/>
      <w:r w:rsidRPr="00083051">
        <w:rPr>
          <w:rFonts w:ascii="Arial" w:hAnsi="Arial" w:cs="Arial"/>
          <w:b/>
          <w:bCs/>
          <w:color w:val="auto"/>
        </w:rPr>
        <w:t>充电</w:t>
      </w:r>
      <w:bookmarkEnd w:id="8"/>
    </w:p>
    <w:p w:rsidR="00C7134F" w:rsidRPr="0096081E" w:rsidRDefault="00C7134F" w:rsidP="00C7134F">
      <w:pPr>
        <w:pStyle w:val="a3"/>
        <w:ind w:left="425" w:firstLine="4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插上原装充电器充电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当正在充电时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充电灯为</w:t>
      </w:r>
      <w:r w:rsidR="004A2843">
        <w:rPr>
          <w:rFonts w:ascii="Arial" w:hAnsi="Arial" w:cs="Arial"/>
          <w:sz w:val="20"/>
          <w:szCs w:val="20"/>
        </w:rPr>
        <w:t>红</w:t>
      </w:r>
      <w:r>
        <w:rPr>
          <w:rFonts w:ascii="Arial" w:hAnsi="Arial" w:cs="Arial"/>
          <w:sz w:val="20"/>
          <w:szCs w:val="20"/>
        </w:rPr>
        <w:t>色</w:t>
      </w:r>
      <w:r>
        <w:rPr>
          <w:rFonts w:ascii="Arial" w:hAnsi="Arial" w:cs="Arial"/>
          <w:sz w:val="20"/>
          <w:szCs w:val="20"/>
        </w:rPr>
        <w:t>,</w:t>
      </w:r>
      <w:proofErr w:type="gramStart"/>
      <w:r>
        <w:rPr>
          <w:rFonts w:ascii="Arial" w:hAnsi="Arial" w:cs="Arial"/>
          <w:sz w:val="20"/>
          <w:szCs w:val="20"/>
        </w:rPr>
        <w:t>当充满</w:t>
      </w:r>
      <w:proofErr w:type="gramEnd"/>
      <w:r>
        <w:rPr>
          <w:rFonts w:ascii="Arial" w:hAnsi="Arial" w:cs="Arial"/>
          <w:sz w:val="20"/>
          <w:szCs w:val="20"/>
        </w:rPr>
        <w:t>电时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充电灯会转</w:t>
      </w:r>
      <w:r>
        <w:rPr>
          <w:rFonts w:ascii="Arial" w:hAnsi="Arial" w:cs="Arial"/>
          <w:sz w:val="20"/>
          <w:szCs w:val="20"/>
        </w:rPr>
        <w:lastRenderedPageBreak/>
        <w:t>为绿色</w:t>
      </w:r>
      <w:r w:rsidRPr="0096081E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完整充电大约需要</w:t>
      </w:r>
      <w:r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 w:hint="eastAsia"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>小时</w:t>
      </w:r>
      <w:r>
        <w:rPr>
          <w:rFonts w:ascii="Arial" w:hAnsi="Arial" w:cs="Arial"/>
          <w:sz w:val="20"/>
          <w:szCs w:val="20"/>
        </w:rPr>
        <w:t>)</w:t>
      </w:r>
    </w:p>
    <w:p w:rsidR="00C7134F" w:rsidRDefault="00C7134F" w:rsidP="00C7134F">
      <w:pPr>
        <w:pStyle w:val="a3"/>
        <w:ind w:left="425" w:firstLineChars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不要使用非原装充电器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否则可能会导致电子秤损坏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当提示缺电符号时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请及时充电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如果长时间使用而不充电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可能会导致电池损坏</w:t>
      </w:r>
      <w:r>
        <w:rPr>
          <w:rFonts w:ascii="Arial" w:hAnsi="Arial" w:cs="Arial"/>
          <w:sz w:val="20"/>
          <w:szCs w:val="20"/>
        </w:rPr>
        <w:t>.</w:t>
      </w:r>
    </w:p>
    <w:p w:rsidR="00C7134F" w:rsidRPr="00C7134F" w:rsidRDefault="00C7134F" w:rsidP="00925EFC">
      <w:pPr>
        <w:rPr>
          <w:rFonts w:ascii="Arial" w:hAnsi="Arial" w:cs="Arial"/>
        </w:rPr>
      </w:pPr>
    </w:p>
    <w:p w:rsidR="00673EBC" w:rsidRDefault="00630287" w:rsidP="00630287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</w:rPr>
      </w:pPr>
      <w:bookmarkStart w:id="9" w:name="_Toc9256801"/>
      <w:r w:rsidRPr="00630287">
        <w:rPr>
          <w:rFonts w:ascii="Arial" w:hAnsi="Arial" w:cs="Arial"/>
          <w:b/>
          <w:bCs/>
        </w:rPr>
        <w:t>显示</w:t>
      </w:r>
      <w:bookmarkEnd w:id="9"/>
    </w:p>
    <w:p w:rsidR="00C7134F" w:rsidRDefault="00C7134F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重量窗口</w:t>
      </w:r>
    </w:p>
    <w:p w:rsidR="002D47A5" w:rsidRPr="00A60CB3" w:rsidRDefault="002D47A5" w:rsidP="00A60CB3">
      <w:pPr>
        <w:ind w:left="420" w:firstLine="420"/>
        <w:rPr>
          <w:rFonts w:ascii="Arial" w:hAnsi="Arial" w:cs="Arial"/>
          <w:b/>
          <w:bCs/>
        </w:rPr>
      </w:pPr>
      <w:r w:rsidRPr="00A60CB3">
        <w:rPr>
          <w:rFonts w:ascii="Arial" w:hAnsi="Arial" w:cs="Arial"/>
          <w:b/>
          <w:bCs/>
        </w:rPr>
        <w:t>计数模式</w:t>
      </w:r>
    </w:p>
    <w:p w:rsidR="00EE4600" w:rsidRPr="00881C56" w:rsidRDefault="00A60CB3" w:rsidP="00881C56">
      <w:pPr>
        <w:pStyle w:val="a3"/>
        <w:ind w:left="425" w:firstLineChars="0" w:firstLine="0"/>
        <w:rPr>
          <w:rFonts w:ascii="Arial" w:hAnsi="Arial" w:cs="Arial"/>
          <w:b/>
          <w:bCs/>
        </w:rPr>
      </w:pPr>
      <w:r>
        <w:rPr>
          <w:noProof/>
        </w:rPr>
        <w:drawing>
          <wp:inline distT="0" distB="0" distL="0" distR="0" wp14:anchorId="0E8DA2A0" wp14:editId="3E890EC0">
            <wp:extent cx="4533900" cy="1042035"/>
            <wp:effectExtent l="0" t="0" r="0" b="5715"/>
            <wp:docPr id="7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533900" cy="104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0CB3" w:rsidRDefault="00A60CB3" w:rsidP="00A60CB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计重模式</w:t>
      </w:r>
    </w:p>
    <w:p w:rsidR="00A60CB3" w:rsidRPr="00A60CB3" w:rsidRDefault="00A60CB3" w:rsidP="00A60CB3">
      <w:pPr>
        <w:ind w:firstLine="420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05724BF9" wp14:editId="41604F70">
            <wp:extent cx="4457700" cy="1045210"/>
            <wp:effectExtent l="0" t="0" r="0" b="2540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457700" cy="1045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7443" w:rsidRPr="00747443" w:rsidRDefault="00747443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对应的显示内容在左上角有文字提示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比如重量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上限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下限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单重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>数量</w:t>
      </w:r>
      <w:r>
        <w:rPr>
          <w:rFonts w:ascii="Arial" w:hAnsi="Arial" w:cs="Arial"/>
          <w:sz w:val="20"/>
          <w:szCs w:val="20"/>
        </w:rPr>
        <w:t>.</w:t>
      </w:r>
    </w:p>
    <w:p w:rsidR="00D003E5" w:rsidRPr="00850C00" w:rsidRDefault="00747443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48"/>
          <w:szCs w:val="48"/>
        </w:rPr>
      </w:pPr>
      <w:r>
        <w:rPr>
          <w:rFonts w:ascii="Arial" w:eastAsia="Arial" w:hAnsi="Arial" w:cs="Arial"/>
          <w:color w:val="221F1F"/>
          <w:spacing w:val="11"/>
          <w:sz w:val="20"/>
          <w:szCs w:val="20"/>
        </w:rPr>
        <w:t>-&gt;0&lt;-</w:t>
      </w:r>
      <w:r>
        <w:rPr>
          <w:rFonts w:ascii="Arial" w:eastAsia="Arial" w:hAnsi="Arial" w:cs="Arial"/>
          <w:color w:val="221F1F"/>
          <w:spacing w:val="11"/>
          <w:sz w:val="20"/>
          <w:szCs w:val="20"/>
        </w:rPr>
        <w:tab/>
      </w:r>
      <w:r w:rsidR="00310633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-</w:t>
      </w:r>
      <w:r w:rsidR="00D003E5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--</w:t>
      </w:r>
      <w:r w:rsidR="0096081E"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表示重量为</w:t>
      </w:r>
      <w:r w:rsidR="00310633"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零</w:t>
      </w:r>
    </w:p>
    <w:p w:rsidR="00D003E5" w:rsidRPr="00850C00" w:rsidRDefault="00747443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eastAsia="Arial" w:hAnsi="Arial" w:cs="Arial"/>
          <w:color w:val="221F1F"/>
          <w:spacing w:val="11"/>
          <w:sz w:val="20"/>
          <w:szCs w:val="20"/>
        </w:rPr>
        <w:t>Tare</w:t>
      </w:r>
      <w:r w:rsidR="00850C00" w:rsidRPr="00850C00">
        <w:rPr>
          <w:rFonts w:ascii="Arial" w:eastAsia="Arial" w:hAnsi="Arial" w:cs="Arial"/>
          <w:color w:val="221F1F"/>
          <w:spacing w:val="11"/>
          <w:sz w:val="20"/>
          <w:szCs w:val="20"/>
        </w:rPr>
        <w:t>---</w:t>
      </w:r>
      <w:r w:rsidR="00310633" w:rsidRPr="00850C00">
        <w:rPr>
          <w:rFonts w:ascii="Arial" w:hAnsi="Arial" w:cs="Arial"/>
          <w:color w:val="auto"/>
          <w:sz w:val="20"/>
          <w:szCs w:val="20"/>
        </w:rPr>
        <w:t>表示当前有去除皮重</w:t>
      </w:r>
      <w:r w:rsidR="00310633" w:rsidRPr="00850C00">
        <w:rPr>
          <w:rFonts w:ascii="Arial" w:hAnsi="Arial" w:cs="Arial"/>
          <w:color w:val="auto"/>
          <w:sz w:val="20"/>
          <w:szCs w:val="20"/>
        </w:rPr>
        <w:t>.</w:t>
      </w:r>
    </w:p>
    <w:p w:rsidR="00D003E5" w:rsidRPr="00850C00" w:rsidRDefault="00747443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eastAsia="Arial" w:hAnsi="Arial" w:cs="Arial"/>
          <w:color w:val="auto"/>
          <w:spacing w:val="11"/>
          <w:sz w:val="20"/>
          <w:szCs w:val="20"/>
        </w:rPr>
        <w:t>Stable</w:t>
      </w:r>
      <w:r w:rsidR="00D003E5"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---</w:t>
      </w:r>
      <w:r w:rsidR="0096081E"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显示这个符号时,表示重量稳定的有效的</w:t>
      </w:r>
      <w:r w:rsidR="00D003E5"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.</w:t>
      </w:r>
    </w:p>
    <w:p w:rsidR="00951DAF" w:rsidRPr="00C7134F" w:rsidRDefault="00310633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缺电</w:t>
      </w:r>
      <w:r w:rsidR="00D003E5"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---</w:t>
      </w:r>
      <w:r w:rsidRPr="00850C00">
        <w:rPr>
          <w:rFonts w:ascii="Arial" w:eastAsia="Arial" w:hAnsi="Arial" w:cs="Arial"/>
          <w:color w:val="auto"/>
          <w:spacing w:val="11"/>
          <w:sz w:val="20"/>
          <w:szCs w:val="20"/>
        </w:rPr>
        <w:t>当电压低于</w:t>
      </w:r>
      <w:r w:rsidRPr="00850C00">
        <w:rPr>
          <w:rFonts w:ascii="Arial" w:eastAsiaTheme="minorEastAsia" w:hAnsi="Arial" w:cs="Arial" w:hint="eastAsia"/>
          <w:color w:val="auto"/>
          <w:spacing w:val="11"/>
          <w:sz w:val="20"/>
          <w:szCs w:val="20"/>
        </w:rPr>
        <w:t>5.</w:t>
      </w:r>
      <w:r w:rsidR="00747443">
        <w:rPr>
          <w:rFonts w:ascii="Arial" w:eastAsiaTheme="minorEastAsia" w:hAnsi="Arial" w:cs="Arial"/>
          <w:color w:val="auto"/>
          <w:spacing w:val="11"/>
          <w:sz w:val="20"/>
          <w:szCs w:val="20"/>
        </w:rPr>
        <w:t>5</w:t>
      </w:r>
      <w:r w:rsidRPr="00850C00">
        <w:rPr>
          <w:rFonts w:ascii="Arial" w:eastAsiaTheme="minorEastAsia" w:hAnsi="Arial" w:cs="Arial"/>
          <w:color w:val="auto"/>
          <w:spacing w:val="11"/>
          <w:sz w:val="20"/>
          <w:szCs w:val="20"/>
        </w:rPr>
        <w:t>V</w:t>
      </w:r>
      <w:r w:rsidRPr="00850C00">
        <w:rPr>
          <w:rFonts w:ascii="Arial" w:eastAsiaTheme="minorEastAsia" w:hAnsi="Arial" w:cs="Arial"/>
          <w:color w:val="auto"/>
          <w:spacing w:val="11"/>
          <w:sz w:val="20"/>
          <w:szCs w:val="20"/>
        </w:rPr>
        <w:t>时</w:t>
      </w:r>
      <w:r w:rsidRPr="00850C00">
        <w:rPr>
          <w:rFonts w:ascii="Arial" w:eastAsiaTheme="minorEastAsia" w:hAnsi="Arial" w:cs="Arial"/>
          <w:color w:val="auto"/>
          <w:spacing w:val="11"/>
          <w:sz w:val="20"/>
          <w:szCs w:val="20"/>
        </w:rPr>
        <w:t>,</w:t>
      </w:r>
      <w:r w:rsidR="00747443">
        <w:rPr>
          <w:rFonts w:ascii="Arial" w:eastAsiaTheme="minorEastAsia" w:hAnsi="Arial" w:cs="Arial"/>
          <w:color w:val="auto"/>
          <w:spacing w:val="11"/>
          <w:sz w:val="20"/>
          <w:szCs w:val="20"/>
        </w:rPr>
        <w:t>会提示请充电</w:t>
      </w:r>
      <w:r w:rsidRPr="00850C00">
        <w:rPr>
          <w:rFonts w:ascii="Arial" w:eastAsiaTheme="minorEastAsia" w:hAnsi="Arial" w:cs="Arial"/>
          <w:color w:val="auto"/>
          <w:spacing w:val="11"/>
          <w:sz w:val="20"/>
          <w:szCs w:val="20"/>
        </w:rPr>
        <w:t>.</w:t>
      </w:r>
    </w:p>
    <w:p w:rsidR="00C7134F" w:rsidRPr="00C7134F" w:rsidRDefault="00C7134F" w:rsidP="00C7134F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b/>
          <w:bCs/>
          <w:color w:val="auto"/>
        </w:rPr>
      </w:pPr>
      <w:r w:rsidRPr="00C7134F">
        <w:rPr>
          <w:rFonts w:ascii="Arial" w:hAnsi="Arial" w:cs="Arial" w:hint="eastAsia"/>
          <w:b/>
          <w:bCs/>
          <w:color w:val="auto"/>
        </w:rPr>
        <w:t>状态栏</w:t>
      </w:r>
    </w:p>
    <w:p w:rsidR="00C7134F" w:rsidRDefault="00C7134F" w:rsidP="00C7134F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578B0A2A" wp14:editId="706F74F8">
            <wp:extent cx="4064000" cy="171263"/>
            <wp:effectExtent l="0" t="0" r="0" b="635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354855" cy="183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134F" w:rsidRDefault="00C7134F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5805699A" wp14:editId="5B3E8578">
            <wp:extent cx="714286" cy="247619"/>
            <wp:effectExtent l="0" t="0" r="0" b="635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714286" cy="24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登录用户</w:t>
      </w:r>
    </w:p>
    <w:p w:rsidR="00C7134F" w:rsidRDefault="00C7134F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1106FB46" wp14:editId="2E395C31">
            <wp:extent cx="1790476" cy="295238"/>
            <wp:effectExtent l="0" t="0" r="635" b="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790476" cy="29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量程和感量</w:t>
      </w:r>
    </w:p>
    <w:p w:rsidR="00C7134F" w:rsidRDefault="00C7134F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2E2002D9" wp14:editId="4B9C7F33">
            <wp:extent cx="238095" cy="266667"/>
            <wp:effectExtent l="0" t="0" r="0" b="635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238095" cy="266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打印机缺纸符号</w:t>
      </w:r>
    </w:p>
    <w:p w:rsidR="00C7134F" w:rsidRDefault="00C7134F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43AE73CE" wp14:editId="5CD6CBBE">
            <wp:extent cx="304762" cy="257143"/>
            <wp:effectExtent l="0" t="0" r="635" b="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04762" cy="2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U</w:t>
      </w:r>
      <w:r>
        <w:rPr>
          <w:rFonts w:ascii="Arial" w:hAnsi="Arial" w:cs="Arial" w:hint="eastAsia"/>
          <w:color w:val="auto"/>
          <w:sz w:val="20"/>
          <w:szCs w:val="20"/>
        </w:rPr>
        <w:t>盘符号</w:t>
      </w:r>
    </w:p>
    <w:p w:rsidR="00C7134F" w:rsidRDefault="00C7134F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70422CC4" wp14:editId="15DD789A">
            <wp:extent cx="295238" cy="276190"/>
            <wp:effectExtent l="0" t="0" r="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295238" cy="276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WIFI</w:t>
      </w:r>
      <w:r>
        <w:rPr>
          <w:rFonts w:ascii="Arial" w:hAnsi="Arial" w:cs="Arial" w:hint="eastAsia"/>
          <w:color w:val="auto"/>
          <w:sz w:val="20"/>
          <w:szCs w:val="20"/>
        </w:rPr>
        <w:t>状态符号</w:t>
      </w:r>
    </w:p>
    <w:p w:rsidR="00C7134F" w:rsidRDefault="00C7134F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78CC7D18" wp14:editId="54F6788F">
            <wp:extent cx="523810" cy="247619"/>
            <wp:effectExtent l="0" t="0" r="0" b="635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3810" cy="24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电池电量符号</w:t>
      </w:r>
    </w:p>
    <w:p w:rsidR="00C7134F" w:rsidRDefault="00C7134F" w:rsidP="00C7134F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71BC53E8" wp14:editId="0C3E025B">
            <wp:extent cx="1580952" cy="200000"/>
            <wp:effectExtent l="0" t="0" r="635" b="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1580952" cy="2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日期时间</w:t>
      </w:r>
    </w:p>
    <w:p w:rsidR="00925EFC" w:rsidRPr="00310633" w:rsidRDefault="00925EFC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DC0289" w:rsidRPr="00FF64B7" w:rsidRDefault="00DC0289" w:rsidP="00925EFC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10" w:name="_Toc9256802"/>
      <w:r w:rsidRPr="00FF64B7">
        <w:rPr>
          <w:rFonts w:ascii="Arial" w:hAnsi="Arial" w:cs="Arial" w:hint="eastAsia"/>
          <w:b/>
          <w:bCs/>
          <w:color w:val="auto"/>
        </w:rPr>
        <w:t>其它界面</w:t>
      </w:r>
      <w:bookmarkEnd w:id="10"/>
    </w:p>
    <w:p w:rsidR="00DC0289" w:rsidRDefault="00DC0289" w:rsidP="00DC0289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上下限模式</w:t>
      </w:r>
    </w:p>
    <w:p w:rsidR="00DC0289" w:rsidRDefault="00DC0289" w:rsidP="00DC0289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3DA1C09D" wp14:editId="54F2013F">
            <wp:extent cx="3838575" cy="2146125"/>
            <wp:effectExtent l="0" t="0" r="0" b="698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3852713" cy="2154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0289" w:rsidRDefault="00DC0289" w:rsidP="00DC0289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从上到下依次为物品名称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上下限值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上下限状态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上下限各记录了多少笔值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上下限各记录了多少重量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C0289" w:rsidRDefault="00DC0289" w:rsidP="00DC0289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比如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当重量小于下限值的时候</w:t>
      </w:r>
      <w:r>
        <w:rPr>
          <w:rFonts w:ascii="Arial" w:hAnsi="Arial" w:cs="Arial"/>
          <w:color w:val="auto"/>
          <w:sz w:val="20"/>
          <w:szCs w:val="20"/>
        </w:rPr>
        <w:t>,</w:t>
      </w:r>
      <w:r w:rsidRPr="00DC0289">
        <w:rPr>
          <w:noProof/>
          <w:lang w:bidi="my-MM"/>
        </w:rPr>
        <w:t xml:space="preserve"> </w:t>
      </w:r>
      <w:r>
        <w:rPr>
          <w:noProof/>
        </w:rPr>
        <w:drawing>
          <wp:inline distT="0" distB="0" distL="0" distR="0" wp14:anchorId="6EC26A78" wp14:editId="446660FB">
            <wp:extent cx="1314286" cy="552381"/>
            <wp:effectExtent l="0" t="0" r="635" b="63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1314286" cy="5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会显示橙红色</w:t>
      </w:r>
    </w:p>
    <w:p w:rsidR="00DC0289" w:rsidRDefault="00DC0289" w:rsidP="00DC0289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此时按打印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则</w:t>
      </w:r>
      <w:r>
        <w:rPr>
          <w:rFonts w:ascii="Arial" w:hAnsi="Arial" w:cs="Arial" w:hint="eastAsia"/>
          <w:color w:val="auto"/>
          <w:sz w:val="20"/>
          <w:szCs w:val="20"/>
        </w:rPr>
        <w:t>LO</w:t>
      </w:r>
      <w:r>
        <w:rPr>
          <w:rFonts w:ascii="Arial" w:hAnsi="Arial" w:cs="Arial" w:hint="eastAsia"/>
          <w:color w:val="auto"/>
          <w:sz w:val="20"/>
          <w:szCs w:val="20"/>
        </w:rPr>
        <w:t>下方会显示</w:t>
      </w:r>
      <w:r w:rsidR="005D5D27">
        <w:rPr>
          <w:rFonts w:ascii="Arial" w:hAnsi="Arial" w:cs="Arial"/>
          <w:color w:val="auto"/>
          <w:sz w:val="20"/>
          <w:szCs w:val="20"/>
        </w:rPr>
        <w:t>n</w:t>
      </w:r>
      <w:r>
        <w:rPr>
          <w:rFonts w:ascii="Arial" w:hAnsi="Arial" w:cs="Arial" w:hint="eastAsia"/>
          <w:color w:val="auto"/>
          <w:sz w:val="20"/>
          <w:szCs w:val="20"/>
        </w:rPr>
        <w:t>笔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并在</w:t>
      </w:r>
      <w:r w:rsidR="005D5D27">
        <w:rPr>
          <w:rFonts w:ascii="Arial" w:hAnsi="Arial" w:cs="Arial"/>
          <w:color w:val="auto"/>
          <w:sz w:val="20"/>
          <w:szCs w:val="20"/>
        </w:rPr>
        <w:t>n</w:t>
      </w:r>
      <w:r>
        <w:rPr>
          <w:rFonts w:ascii="Arial" w:hAnsi="Arial" w:cs="Arial" w:hint="eastAsia"/>
          <w:color w:val="auto"/>
          <w:sz w:val="20"/>
          <w:szCs w:val="20"/>
        </w:rPr>
        <w:t>笔下方会显示重量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5D5D27" w:rsidRDefault="005D5D27" w:rsidP="00DC0289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21A2FD96" wp14:editId="50D9C2B8">
            <wp:extent cx="4014698" cy="2247900"/>
            <wp:effectExtent l="0" t="0" r="508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4021428" cy="2251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5D27" w:rsidRDefault="005D5D27" w:rsidP="00DC0289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DC0289" w:rsidRDefault="004E36E1" w:rsidP="004E36E1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目标值模式</w:t>
      </w:r>
    </w:p>
    <w:p w:rsidR="004E36E1" w:rsidRDefault="004E36E1" w:rsidP="004E36E1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目标值模式和上下限模式相似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下图以计数模式为例</w:t>
      </w:r>
    </w:p>
    <w:p w:rsidR="004E36E1" w:rsidRDefault="004E36E1" w:rsidP="004E36E1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3208CEFE" wp14:editId="0E059C06">
            <wp:extent cx="3863975" cy="2170933"/>
            <wp:effectExtent l="0" t="0" r="3175" b="127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3871984" cy="2175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6E1" w:rsidRDefault="004E36E1" w:rsidP="004E36E1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从上到下依次为物品名称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上下限值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百分比状态调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上下限各记录了多少笔值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上下限各记录了多少重量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C0289" w:rsidRDefault="004E36E1" w:rsidP="004E36E1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目标值模式以下限值为目标值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比如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当重量为下限值的一半的时候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百分比状态条会显示</w:t>
      </w:r>
      <w:r>
        <w:rPr>
          <w:rFonts w:ascii="Arial" w:hAnsi="Arial" w:cs="Arial" w:hint="eastAsia"/>
          <w:color w:val="auto"/>
          <w:sz w:val="20"/>
          <w:szCs w:val="20"/>
        </w:rPr>
        <w:t>50%,</w:t>
      </w:r>
      <w:r>
        <w:rPr>
          <w:rFonts w:ascii="Arial" w:hAnsi="Arial" w:cs="Arial" w:hint="eastAsia"/>
          <w:color w:val="auto"/>
          <w:sz w:val="20"/>
          <w:szCs w:val="20"/>
        </w:rPr>
        <w:t>此时按打印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则</w:t>
      </w:r>
      <w:r>
        <w:rPr>
          <w:rFonts w:ascii="Arial" w:hAnsi="Arial" w:cs="Arial" w:hint="eastAsia"/>
          <w:color w:val="auto"/>
          <w:sz w:val="20"/>
          <w:szCs w:val="20"/>
        </w:rPr>
        <w:t>LO</w:t>
      </w:r>
      <w:r>
        <w:rPr>
          <w:rFonts w:ascii="Arial" w:hAnsi="Arial" w:cs="Arial" w:hint="eastAsia"/>
          <w:color w:val="auto"/>
          <w:sz w:val="20"/>
          <w:szCs w:val="20"/>
        </w:rPr>
        <w:t>下方会显示</w:t>
      </w:r>
      <w:r w:rsidR="005D5D27">
        <w:rPr>
          <w:rFonts w:ascii="Arial" w:hAnsi="Arial" w:cs="Arial"/>
          <w:color w:val="auto"/>
          <w:sz w:val="20"/>
          <w:szCs w:val="20"/>
        </w:rPr>
        <w:t>n</w:t>
      </w:r>
      <w:r>
        <w:rPr>
          <w:rFonts w:ascii="Arial" w:hAnsi="Arial" w:cs="Arial" w:hint="eastAsia"/>
          <w:color w:val="auto"/>
          <w:sz w:val="20"/>
          <w:szCs w:val="20"/>
        </w:rPr>
        <w:t>笔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并在</w:t>
      </w:r>
      <w:r w:rsidR="005D5D27">
        <w:rPr>
          <w:rFonts w:ascii="Arial" w:hAnsi="Arial" w:cs="Arial"/>
          <w:color w:val="auto"/>
          <w:sz w:val="20"/>
          <w:szCs w:val="20"/>
        </w:rPr>
        <w:t>n</w:t>
      </w:r>
      <w:r>
        <w:rPr>
          <w:rFonts w:ascii="Arial" w:hAnsi="Arial" w:cs="Arial" w:hint="eastAsia"/>
          <w:color w:val="auto"/>
          <w:sz w:val="20"/>
          <w:szCs w:val="20"/>
        </w:rPr>
        <w:t>笔下方会显示重量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5D5D27" w:rsidRDefault="005D5D27" w:rsidP="004E36E1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7FC3904D" wp14:editId="57A94465">
            <wp:extent cx="3911207" cy="21717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3917117" cy="2174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212B" w:rsidRDefault="00EF212B" w:rsidP="00EF212B">
      <w:pPr>
        <w:pStyle w:val="a3"/>
        <w:numPr>
          <w:ilvl w:val="0"/>
          <w:numId w:val="27"/>
        </w:numPr>
        <w:ind w:firstLineChars="0"/>
        <w:outlineLvl w:val="0"/>
        <w:rPr>
          <w:rFonts w:ascii="Arial" w:eastAsiaTheme="minorEastAsia" w:hAnsi="Arial" w:cs="Arial"/>
          <w:b/>
          <w:bCs/>
          <w:color w:val="auto"/>
        </w:rPr>
      </w:pPr>
      <w:bookmarkStart w:id="11" w:name="_Toc462311555"/>
      <w:bookmarkStart w:id="12" w:name="_Toc9256803"/>
      <w:r>
        <w:rPr>
          <w:rFonts w:ascii="Arial" w:eastAsiaTheme="minorEastAsia" w:hAnsi="Arial" w:cs="Arial"/>
          <w:b/>
          <w:bCs/>
          <w:color w:val="auto"/>
        </w:rPr>
        <w:t>归零</w:t>
      </w:r>
      <w:bookmarkEnd w:id="11"/>
      <w:bookmarkEnd w:id="12"/>
    </w:p>
    <w:p w:rsidR="00EF212B" w:rsidRDefault="00EF212B" w:rsidP="00EF212B">
      <w:pPr>
        <w:pStyle w:val="a3"/>
        <w:ind w:left="425" w:firstLineChars="0" w:firstLine="415"/>
        <w:rPr>
          <w:rFonts w:ascii="Arial" w:eastAsiaTheme="minorEastAsia" w:hAnsi="Arial" w:cs="Arial"/>
          <w:color w:val="auto"/>
          <w:sz w:val="20"/>
          <w:szCs w:val="20"/>
        </w:rPr>
      </w:pP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当秤盘上没有称重物的时候按</w:t>
      </w:r>
      <w:r w:rsidR="00D45F85">
        <w:rPr>
          <w:noProof/>
        </w:rPr>
        <w:drawing>
          <wp:inline distT="0" distB="0" distL="0" distR="0" wp14:anchorId="689F440F" wp14:editId="4102D5E8">
            <wp:extent cx="504762" cy="428571"/>
            <wp:effectExtent l="0" t="0" r="0" b="0"/>
            <wp:docPr id="96" name="图片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键可以使秤归零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.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如果电子秤损坏或者称重物大于允许归零的范围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,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此键功能无效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.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如果秤在空载时重量窗口有残余数值</w:t>
      </w:r>
      <w:r>
        <w:rPr>
          <w:rFonts w:ascii="Arial" w:eastAsiaTheme="minorEastAsia" w:hAnsi="Arial" w:cs="Arial" w:hint="eastAsia"/>
          <w:color w:val="auto"/>
          <w:sz w:val="20"/>
          <w:szCs w:val="20"/>
        </w:rPr>
        <w:t>,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请使用</w:t>
      </w:r>
      <w:r w:rsidR="005D5D27">
        <w:rPr>
          <w:rFonts w:ascii="Arial" w:eastAsiaTheme="minorEastAsia" w:hAnsi="Arial" w:cs="Arial" w:hint="eastAsia"/>
          <w:color w:val="auto"/>
          <w:sz w:val="20"/>
          <w:szCs w:val="20"/>
        </w:rPr>
        <w:t>此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功能</w:t>
      </w:r>
      <w:r>
        <w:rPr>
          <w:rFonts w:ascii="Arial" w:eastAsiaTheme="minorEastAsia" w:hAnsi="Arial" w:cs="Arial" w:hint="eastAsia"/>
          <w:color w:val="auto"/>
          <w:sz w:val="20"/>
          <w:szCs w:val="20"/>
        </w:rPr>
        <w:t>.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归零范围</w:t>
      </w:r>
      <w:r w:rsidRPr="006679BD">
        <w:rPr>
          <w:rFonts w:ascii="Arial" w:eastAsiaTheme="minorEastAsia" w:hAnsi="Arial" w:cs="Arial"/>
          <w:color w:val="auto"/>
          <w:sz w:val="20"/>
          <w:szCs w:val="20"/>
        </w:rPr>
        <w:t xml:space="preserve">= </w:t>
      </w:r>
      <w:r w:rsidRPr="006679BD">
        <w:rPr>
          <w:rFonts w:ascii="Arial" w:eastAsiaTheme="minorEastAsia" w:hAnsi="Arial" w:cs="Arial" w:hint="eastAsia"/>
          <w:color w:val="auto"/>
          <w:sz w:val="20"/>
          <w:szCs w:val="20"/>
        </w:rPr>
        <w:t>最大量程</w:t>
      </w:r>
      <w:r w:rsidRPr="006679BD">
        <w:rPr>
          <w:rFonts w:ascii="Arial" w:eastAsiaTheme="minorEastAsia" w:hAnsi="Arial" w:cs="Arial"/>
          <w:color w:val="auto"/>
          <w:sz w:val="20"/>
          <w:szCs w:val="20"/>
        </w:rPr>
        <w:t>*</w:t>
      </w:r>
      <w:r>
        <w:rPr>
          <w:rFonts w:ascii="Arial" w:eastAsiaTheme="minorEastAsia" w:hAnsi="Arial" w:cs="Arial"/>
          <w:color w:val="auto"/>
          <w:sz w:val="20"/>
          <w:szCs w:val="20"/>
        </w:rPr>
        <w:t>4</w:t>
      </w:r>
      <w:r w:rsidRPr="006679BD">
        <w:rPr>
          <w:rFonts w:ascii="Arial" w:eastAsiaTheme="minorEastAsia" w:hAnsi="Arial" w:cs="Arial"/>
          <w:color w:val="auto"/>
          <w:sz w:val="20"/>
          <w:szCs w:val="20"/>
        </w:rPr>
        <w:t>%</w:t>
      </w:r>
      <w:r>
        <w:rPr>
          <w:rFonts w:ascii="Arial" w:eastAsiaTheme="minorEastAsia" w:hAnsi="Arial" w:cs="Arial"/>
          <w:color w:val="auto"/>
          <w:sz w:val="20"/>
          <w:szCs w:val="20"/>
        </w:rPr>
        <w:t>.</w:t>
      </w:r>
    </w:p>
    <w:p w:rsidR="00EF212B" w:rsidRPr="00EF212B" w:rsidRDefault="00EF212B" w:rsidP="00EF212B">
      <w:pPr>
        <w:rPr>
          <w:rFonts w:ascii="Arial" w:eastAsiaTheme="minorEastAsia" w:hAnsi="Arial" w:cs="Arial"/>
          <w:color w:val="auto"/>
          <w:sz w:val="20"/>
          <w:szCs w:val="20"/>
        </w:rPr>
      </w:pPr>
    </w:p>
    <w:p w:rsidR="00EF212B" w:rsidRDefault="00EF212B" w:rsidP="00EF212B">
      <w:pPr>
        <w:pStyle w:val="a3"/>
        <w:numPr>
          <w:ilvl w:val="0"/>
          <w:numId w:val="27"/>
        </w:numPr>
        <w:ind w:firstLineChars="0"/>
        <w:outlineLvl w:val="0"/>
        <w:rPr>
          <w:rFonts w:asciiTheme="minorEastAsia" w:eastAsiaTheme="minorEastAsia" w:hAnsiTheme="minorEastAsia" w:cs="Arial"/>
          <w:b/>
          <w:bCs/>
          <w:color w:val="auto"/>
        </w:rPr>
      </w:pPr>
      <w:bookmarkStart w:id="13" w:name="_Toc462311556"/>
      <w:bookmarkStart w:id="14" w:name="_Toc9256804"/>
      <w:r w:rsidRPr="006679BD">
        <w:rPr>
          <w:rFonts w:asciiTheme="minorEastAsia" w:eastAsiaTheme="minorEastAsia" w:hAnsiTheme="minorEastAsia" w:cs="Arial" w:hint="eastAsia"/>
          <w:b/>
          <w:bCs/>
          <w:color w:val="auto"/>
        </w:rPr>
        <w:t>去皮功能([去皮]鍵同[扣重]鍵)</w:t>
      </w:r>
      <w:bookmarkEnd w:id="13"/>
      <w:bookmarkEnd w:id="14"/>
    </w:p>
    <w:p w:rsidR="00747443" w:rsidRPr="00747443" w:rsidRDefault="00747443" w:rsidP="00925EFC">
      <w:pPr>
        <w:pStyle w:val="a3"/>
        <w:numPr>
          <w:ilvl w:val="1"/>
          <w:numId w:val="27"/>
        </w:numPr>
        <w:ind w:firstLineChars="0"/>
        <w:rPr>
          <w:rFonts w:asciiTheme="minorEastAsia" w:eastAsiaTheme="minorEastAsia" w:hAnsiTheme="minorEastAsia" w:cs="Arial"/>
          <w:color w:val="auto"/>
        </w:rPr>
      </w:pPr>
      <w:r w:rsidRPr="00747443">
        <w:rPr>
          <w:rFonts w:asciiTheme="minorEastAsia" w:eastAsiaTheme="minorEastAsia" w:hAnsiTheme="minorEastAsia" w:cs="Arial"/>
          <w:color w:val="auto"/>
        </w:rPr>
        <w:t>已知皮重</w:t>
      </w:r>
    </w:p>
    <w:p w:rsidR="00747443" w:rsidRDefault="00D45F85" w:rsidP="00925EFC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</w:rPr>
      </w:pPr>
      <w:proofErr w:type="gramStart"/>
      <w:r>
        <w:rPr>
          <w:rFonts w:asciiTheme="minorEastAsia" w:eastAsiaTheme="minorEastAsia" w:hAnsiTheme="minorEastAsia" w:cs="Arial"/>
          <w:color w:val="auto"/>
        </w:rPr>
        <w:t>长</w:t>
      </w:r>
      <w:r w:rsidR="00747443" w:rsidRPr="00747443">
        <w:rPr>
          <w:rFonts w:asciiTheme="minorEastAsia" w:eastAsiaTheme="minorEastAsia" w:hAnsiTheme="minorEastAsia" w:cs="Arial"/>
          <w:color w:val="auto"/>
        </w:rPr>
        <w:t>按</w:t>
      </w:r>
      <w:proofErr w:type="gramEnd"/>
      <w:r>
        <w:rPr>
          <w:noProof/>
        </w:rPr>
        <w:drawing>
          <wp:inline distT="0" distB="0" distL="0" distR="0" wp14:anchorId="201C5C91" wp14:editId="7B17EADB">
            <wp:extent cx="495238" cy="419048"/>
            <wp:effectExtent l="0" t="0" r="635" b="635"/>
            <wp:docPr id="98" name="图片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47443">
        <w:rPr>
          <w:rFonts w:asciiTheme="minorEastAsia" w:eastAsiaTheme="minorEastAsia" w:hAnsiTheme="minorEastAsia" w:cs="Arial"/>
          <w:color w:val="auto"/>
        </w:rPr>
        <w:t>按键,弹出输入皮重窗口,输入皮重值,然后点[确定],则自动去除输入的皮重值.</w:t>
      </w:r>
    </w:p>
    <w:p w:rsidR="00747443" w:rsidRPr="00747443" w:rsidRDefault="00747443" w:rsidP="00925EFC">
      <w:pPr>
        <w:pStyle w:val="a3"/>
        <w:numPr>
          <w:ilvl w:val="1"/>
          <w:numId w:val="27"/>
        </w:numPr>
        <w:ind w:firstLineChars="0"/>
        <w:rPr>
          <w:rFonts w:asciiTheme="minorEastAsia" w:eastAsiaTheme="minorEastAsia" w:hAnsiTheme="minorEastAsia" w:cs="Arial"/>
          <w:color w:val="auto"/>
        </w:rPr>
      </w:pPr>
      <w:r>
        <w:rPr>
          <w:rFonts w:asciiTheme="minorEastAsia" w:eastAsiaTheme="minorEastAsia" w:hAnsiTheme="minorEastAsia" w:cs="Arial" w:hint="eastAsia"/>
          <w:color w:val="auto"/>
        </w:rPr>
        <w:t>皮重未知</w:t>
      </w:r>
    </w:p>
    <w:p w:rsidR="00EF212B" w:rsidRDefault="00EF212B" w:rsidP="00925EFC">
      <w:pPr>
        <w:ind w:left="84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 w:rsidRPr="00EF212B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将容器放在秤盘上,按</w:t>
      </w:r>
      <w:r w:rsidR="00D45F85">
        <w:rPr>
          <w:noProof/>
        </w:rPr>
        <w:drawing>
          <wp:inline distT="0" distB="0" distL="0" distR="0" wp14:anchorId="201C5C91" wp14:editId="7B17EADB">
            <wp:extent cx="495238" cy="419048"/>
            <wp:effectExtent l="0" t="0" r="635" b="635"/>
            <wp:docPr id="99" name="图片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F212B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键,当电子</w:t>
      </w:r>
      <w:proofErr w:type="gramStart"/>
      <w:r w:rsidRPr="00EF212B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秤稳定</w:t>
      </w:r>
      <w:proofErr w:type="gramEnd"/>
      <w:r w:rsidRPr="00EF212B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后,重量窗口会显示净重并出现去皮符号.</w:t>
      </w:r>
    </w:p>
    <w:p w:rsidR="00925EFC" w:rsidRPr="00D45F85" w:rsidRDefault="00925EFC" w:rsidP="00925EFC">
      <w:pPr>
        <w:ind w:left="840"/>
        <w:rPr>
          <w:rFonts w:asciiTheme="minorEastAsia" w:eastAsiaTheme="minorEastAsia" w:hAnsiTheme="minorEastAsia" w:cs="Arial"/>
          <w:color w:val="auto"/>
          <w:sz w:val="20"/>
          <w:szCs w:val="20"/>
        </w:rPr>
      </w:pPr>
    </w:p>
    <w:p w:rsidR="00444086" w:rsidRPr="00817F1F" w:rsidRDefault="00444086" w:rsidP="00444086">
      <w:pPr>
        <w:pStyle w:val="a3"/>
        <w:numPr>
          <w:ilvl w:val="0"/>
          <w:numId w:val="27"/>
        </w:numPr>
        <w:ind w:firstLineChars="0"/>
        <w:outlineLvl w:val="0"/>
        <w:rPr>
          <w:rFonts w:asciiTheme="minorEastAsia" w:eastAsiaTheme="minorEastAsia" w:hAnsiTheme="minorEastAsia" w:cs="Arial"/>
          <w:b/>
          <w:bCs/>
          <w:color w:val="auto"/>
        </w:rPr>
      </w:pPr>
      <w:bookmarkStart w:id="15" w:name="_Toc9256805"/>
      <w:r w:rsidRPr="00817F1F">
        <w:rPr>
          <w:rFonts w:asciiTheme="minorEastAsia" w:eastAsiaTheme="minorEastAsia" w:hAnsiTheme="minorEastAsia" w:cs="Arial" w:hint="eastAsia"/>
          <w:b/>
          <w:bCs/>
          <w:color w:val="auto"/>
        </w:rPr>
        <w:t>切换单位</w:t>
      </w:r>
      <w:bookmarkEnd w:id="15"/>
    </w:p>
    <w:p w:rsidR="00444086" w:rsidRDefault="00444086" w:rsidP="00444086">
      <w:pPr>
        <w:ind w:left="420" w:firstLine="42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 w:rsidRPr="008A1A38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如果当前单位不是用户需要的单位,可以按</w:t>
      </w:r>
      <w:r w:rsidR="00D45F85">
        <w:rPr>
          <w:noProof/>
        </w:rPr>
        <w:drawing>
          <wp:inline distT="0" distB="0" distL="0" distR="0" wp14:anchorId="4CCAC01B" wp14:editId="19389FCE">
            <wp:extent cx="495238" cy="428571"/>
            <wp:effectExtent l="0" t="0" r="635" b="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A1A38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键切换当前使用的单</w:t>
      </w:r>
      <w:r w:rsidRPr="008A1A38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lastRenderedPageBreak/>
        <w:t>位.单位切换在正确关机后会被保存.</w:t>
      </w:r>
    </w:p>
    <w:p w:rsidR="00925EFC" w:rsidRPr="00D45F85" w:rsidRDefault="00925EFC" w:rsidP="00444086">
      <w:pPr>
        <w:ind w:left="420" w:firstLine="420"/>
        <w:rPr>
          <w:rFonts w:asciiTheme="minorEastAsia" w:eastAsiaTheme="minorEastAsia" w:hAnsiTheme="minorEastAsia" w:cs="Arial"/>
          <w:color w:val="auto"/>
          <w:sz w:val="20"/>
          <w:szCs w:val="20"/>
        </w:rPr>
      </w:pPr>
    </w:p>
    <w:p w:rsidR="0000613F" w:rsidRPr="0000613F" w:rsidRDefault="00817F1F" w:rsidP="00925EFC">
      <w:pPr>
        <w:pStyle w:val="a3"/>
        <w:numPr>
          <w:ilvl w:val="0"/>
          <w:numId w:val="27"/>
        </w:numPr>
        <w:ind w:firstLineChars="0"/>
        <w:outlineLvl w:val="0"/>
        <w:rPr>
          <w:rFonts w:asciiTheme="minorEastAsia" w:eastAsiaTheme="minorEastAsia" w:hAnsiTheme="minorEastAsia" w:cs="Arial"/>
          <w:b/>
          <w:bCs/>
          <w:color w:val="auto"/>
        </w:rPr>
      </w:pPr>
      <w:bookmarkStart w:id="16" w:name="_Toc9256806"/>
      <w:r w:rsidRPr="00817F1F">
        <w:rPr>
          <w:rFonts w:asciiTheme="minorEastAsia" w:eastAsiaTheme="minorEastAsia" w:hAnsiTheme="minorEastAsia" w:cs="Arial"/>
          <w:b/>
          <w:bCs/>
          <w:color w:val="auto"/>
        </w:rPr>
        <w:t>计数功能</w:t>
      </w:r>
      <w:r w:rsidR="0000613F">
        <w:rPr>
          <w:rFonts w:asciiTheme="minorEastAsia" w:eastAsiaTheme="minorEastAsia" w:hAnsiTheme="minorEastAsia" w:cs="Arial"/>
          <w:b/>
          <w:bCs/>
          <w:color w:val="auto"/>
        </w:rPr>
        <w:t>(选配)</w:t>
      </w:r>
      <w:bookmarkEnd w:id="16"/>
    </w:p>
    <w:p w:rsidR="00817F1F" w:rsidRDefault="00817F1F" w:rsidP="00817F1F">
      <w:pPr>
        <w:pStyle w:val="a3"/>
        <w:numPr>
          <w:ilvl w:val="1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物品已记录单重</w:t>
      </w:r>
    </w:p>
    <w:p w:rsidR="00817F1F" w:rsidRDefault="0000613F" w:rsidP="00817F1F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参考1</w:t>
      </w:r>
      <w:r w:rsidR="002602F6">
        <w:rPr>
          <w:rFonts w:asciiTheme="minorEastAsia" w:eastAsiaTheme="minorEastAsia" w:hAnsiTheme="minorEastAsia" w:cs="Arial"/>
          <w:color w:val="auto"/>
          <w:sz w:val="20"/>
          <w:szCs w:val="20"/>
        </w:rPr>
        <w:t>5</w:t>
      </w: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点,在物品编辑中设置好单重,通过选择物品来选择单重</w:t>
      </w:r>
    </w:p>
    <w:p w:rsidR="0000613F" w:rsidRDefault="0000613F" w:rsidP="0000613F">
      <w:pPr>
        <w:pStyle w:val="a3"/>
        <w:numPr>
          <w:ilvl w:val="1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单独计数功能</w:t>
      </w:r>
    </w:p>
    <w:p w:rsidR="0000613F" w:rsidRDefault="0000613F" w:rsidP="0000613F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单重已知</w:t>
      </w:r>
    </w:p>
    <w:p w:rsidR="0000613F" w:rsidRPr="0000613F" w:rsidRDefault="0000613F" w:rsidP="0000613F">
      <w:pPr>
        <w:pStyle w:val="a3"/>
        <w:ind w:left="1680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 w:rsidRPr="0000613F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输入称重物已知的重量,按[单重设定]键,数量窗口会显示数量,电子秤自动进入计数模式.</w:t>
      </w:r>
    </w:p>
    <w:p w:rsidR="0000613F" w:rsidRPr="0000613F" w:rsidRDefault="0000613F" w:rsidP="0000613F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单重未知</w:t>
      </w:r>
    </w:p>
    <w:p w:rsidR="00444086" w:rsidRDefault="0000613F" w:rsidP="0000613F">
      <w:pPr>
        <w:ind w:left="168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 w:rsidRPr="0000613F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在秤盘上放上用于取样的称重物,用数字键输入取样数量,按[个数设定]键.当称重稳定后,数量窗口会显示称重物的数量</w:t>
      </w: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.</w:t>
      </w:r>
    </w:p>
    <w:p w:rsidR="00925EFC" w:rsidRPr="0000613F" w:rsidRDefault="00925EFC" w:rsidP="0000613F">
      <w:pPr>
        <w:ind w:left="1680"/>
        <w:rPr>
          <w:rFonts w:asciiTheme="minorEastAsia" w:eastAsiaTheme="minorEastAsia" w:hAnsiTheme="minorEastAsia" w:cs="Arial"/>
          <w:color w:val="auto"/>
          <w:sz w:val="20"/>
          <w:szCs w:val="20"/>
        </w:rPr>
      </w:pPr>
    </w:p>
    <w:p w:rsidR="00A73C97" w:rsidRPr="00FF64B7" w:rsidRDefault="00C157B9" w:rsidP="00925EFC">
      <w:pPr>
        <w:pStyle w:val="a3"/>
        <w:numPr>
          <w:ilvl w:val="0"/>
          <w:numId w:val="27"/>
        </w:numPr>
        <w:ind w:firstLineChars="0"/>
        <w:outlineLvl w:val="0"/>
        <w:rPr>
          <w:rFonts w:asciiTheme="minorEastAsia" w:eastAsiaTheme="minorEastAsia" w:hAnsiTheme="minorEastAsia" w:cs="Arial"/>
          <w:b/>
          <w:bCs/>
          <w:color w:val="auto"/>
        </w:rPr>
      </w:pPr>
      <w:bookmarkStart w:id="17" w:name="_Toc9256807"/>
      <w:r w:rsidRPr="00FF64B7">
        <w:rPr>
          <w:rFonts w:asciiTheme="minorEastAsia" w:eastAsiaTheme="minorEastAsia" w:hAnsiTheme="minorEastAsia" w:cs="Arial" w:hint="eastAsia"/>
          <w:b/>
          <w:bCs/>
          <w:color w:val="auto"/>
        </w:rPr>
        <w:t>物品选择和编辑</w:t>
      </w:r>
      <w:bookmarkEnd w:id="17"/>
    </w:p>
    <w:p w:rsidR="00C157B9" w:rsidRDefault="00C157B9" w:rsidP="00C157B9">
      <w:pPr>
        <w:pStyle w:val="a3"/>
        <w:numPr>
          <w:ilvl w:val="1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选择物品</w:t>
      </w:r>
    </w:p>
    <w:p w:rsidR="00D45F85" w:rsidRDefault="00D45F85" w:rsidP="00D45F85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通过PLU设置</w:t>
      </w:r>
    </w:p>
    <w:p w:rsidR="00D45F85" w:rsidRDefault="00D45F85" w:rsidP="00D45F85">
      <w:pPr>
        <w:pStyle w:val="a3"/>
        <w:ind w:left="1680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在称重状态下输入PLU编码,然后按[PLU]键,如果此PLU编号的物品存在,则会自动载入.如果不存在,则会提示</w:t>
      </w:r>
      <w:proofErr w:type="gramStart"/>
      <w:r>
        <w:rPr>
          <w:rFonts w:asciiTheme="minorEastAsia" w:eastAsiaTheme="minorEastAsia" w:hAnsiTheme="minorEastAsia" w:cs="Arial"/>
          <w:color w:val="auto"/>
          <w:sz w:val="20"/>
          <w:szCs w:val="20"/>
        </w:rPr>
        <w:t>”</w:t>
      </w:r>
      <w:proofErr w:type="gramEnd"/>
      <w:r>
        <w:rPr>
          <w:rFonts w:asciiTheme="minorEastAsia" w:eastAsiaTheme="minorEastAsia" w:hAnsiTheme="minorEastAsia" w:cs="Arial"/>
          <w:color w:val="auto"/>
          <w:sz w:val="20"/>
          <w:szCs w:val="20"/>
        </w:rPr>
        <w:t>PLU不存在</w:t>
      </w:r>
      <w:proofErr w:type="gramStart"/>
      <w:r>
        <w:rPr>
          <w:rFonts w:asciiTheme="minorEastAsia" w:eastAsiaTheme="minorEastAsia" w:hAnsiTheme="minorEastAsia" w:cs="Arial"/>
          <w:color w:val="auto"/>
          <w:sz w:val="20"/>
          <w:szCs w:val="20"/>
        </w:rPr>
        <w:t>”</w:t>
      </w:r>
      <w:proofErr w:type="gramEnd"/>
      <w:r>
        <w:rPr>
          <w:rFonts w:asciiTheme="minorEastAsia" w:eastAsiaTheme="minorEastAsia" w:hAnsiTheme="minorEastAsia" w:cs="Arial"/>
          <w:color w:val="auto"/>
          <w:sz w:val="20"/>
          <w:szCs w:val="20"/>
        </w:rPr>
        <w:t>.</w:t>
      </w:r>
    </w:p>
    <w:p w:rsidR="00D45F85" w:rsidRPr="00D45F85" w:rsidRDefault="00D45F85" w:rsidP="00D45F85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通过物品选择界面设置</w:t>
      </w:r>
    </w:p>
    <w:p w:rsidR="00C157B9" w:rsidRDefault="00C157B9" w:rsidP="00C157B9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在主界面,</w:t>
      </w:r>
      <w:proofErr w:type="gramStart"/>
      <w:r w:rsidR="00D45F85">
        <w:rPr>
          <w:rFonts w:asciiTheme="minorEastAsia" w:eastAsiaTheme="minorEastAsia" w:hAnsiTheme="minorEastAsia" w:cs="Arial"/>
          <w:color w:val="auto"/>
          <w:sz w:val="20"/>
          <w:szCs w:val="20"/>
        </w:rPr>
        <w:t>长按</w:t>
      </w:r>
      <w:proofErr w:type="gramEnd"/>
      <w:r w:rsidR="00D45F85">
        <w:rPr>
          <w:noProof/>
        </w:rPr>
        <w:drawing>
          <wp:inline distT="0" distB="0" distL="0" distR="0" wp14:anchorId="16AC3034" wp14:editId="66C1EB38">
            <wp:extent cx="485714" cy="419048"/>
            <wp:effectExtent l="0" t="0" r="0" b="635"/>
            <wp:docPr id="101" name="图片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85714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43FEB">
        <w:rPr>
          <w:rFonts w:asciiTheme="minorEastAsia" w:eastAsiaTheme="minorEastAsia" w:hAnsiTheme="minorEastAsia" w:cs="Arial"/>
          <w:color w:val="auto"/>
          <w:sz w:val="20"/>
          <w:szCs w:val="20"/>
        </w:rPr>
        <w:t>,</w:t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会显示物品选择窗口,如下:</w:t>
      </w:r>
    </w:p>
    <w:p w:rsidR="00172430" w:rsidRDefault="00172430" w:rsidP="00172430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5E10E9D7" wp14:editId="519C9BEE">
            <wp:extent cx="3921125" cy="1041507"/>
            <wp:effectExtent l="0" t="0" r="3175" b="635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3927590" cy="1043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5339" w:rsidRDefault="00C65339" w:rsidP="00172430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按</w:t>
      </w:r>
      <w:r>
        <w:rPr>
          <w:noProof/>
        </w:rPr>
        <w:drawing>
          <wp:inline distT="0" distB="0" distL="0" distR="0" wp14:anchorId="13272A44" wp14:editId="608D1D69">
            <wp:extent cx="504762" cy="428571"/>
            <wp:effectExtent l="0" t="0" r="0" b="0"/>
            <wp:docPr id="144" name="图片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和</w:t>
      </w:r>
      <w:r>
        <w:rPr>
          <w:noProof/>
        </w:rPr>
        <w:drawing>
          <wp:inline distT="0" distB="0" distL="0" distR="0" wp14:anchorId="7B22792C" wp14:editId="748F9101">
            <wp:extent cx="495238" cy="419048"/>
            <wp:effectExtent l="0" t="0" r="635" b="635"/>
            <wp:docPr id="145" name="图片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可以显示上一页或者下一页的数据.</w:t>
      </w:r>
    </w:p>
    <w:p w:rsidR="00172430" w:rsidRDefault="00172430" w:rsidP="00172430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增加</w:t>
      </w:r>
    </w:p>
    <w:p w:rsidR="00172430" w:rsidRDefault="00172430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可以增加物料</w:t>
      </w:r>
    </w:p>
    <w:p w:rsidR="00172430" w:rsidRDefault="00172430" w:rsidP="00172430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lastRenderedPageBreak/>
        <w:t>编辑</w:t>
      </w:r>
    </w:p>
    <w:p w:rsidR="00172430" w:rsidRDefault="00172430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选中需要编辑的物料,点击[编辑]可以进行物料编辑</w:t>
      </w:r>
    </w:p>
    <w:p w:rsidR="00243FEB" w:rsidRPr="00243FEB" w:rsidRDefault="00243FEB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也可以选中要编辑的物料后,直接按</w:t>
      </w:r>
      <w:r>
        <w:rPr>
          <w:noProof/>
        </w:rPr>
        <w:drawing>
          <wp:inline distT="0" distB="0" distL="0" distR="0" wp14:anchorId="1AF340EE" wp14:editId="010E9F84">
            <wp:extent cx="485714" cy="419048"/>
            <wp:effectExtent l="0" t="0" r="0" b="635"/>
            <wp:docPr id="102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85714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键,即可进行物料编辑.</w:t>
      </w:r>
    </w:p>
    <w:p w:rsidR="00172430" w:rsidRDefault="00172430" w:rsidP="00172430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删除</w:t>
      </w:r>
    </w:p>
    <w:p w:rsidR="00172430" w:rsidRDefault="00172430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选中需要编辑的物料,点击[删除]可以删除物料,删除后不可恢复.</w:t>
      </w:r>
    </w:p>
    <w:p w:rsidR="00243FEB" w:rsidRPr="00243FEB" w:rsidRDefault="00243FEB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也可以选中需要编辑的物料后,直接按</w:t>
      </w:r>
      <w:r>
        <w:rPr>
          <w:noProof/>
        </w:rPr>
        <w:drawing>
          <wp:inline distT="0" distB="0" distL="0" distR="0" wp14:anchorId="3ABC8CBF" wp14:editId="6E7047F6">
            <wp:extent cx="495238" cy="438095"/>
            <wp:effectExtent l="0" t="0" r="635" b="635"/>
            <wp:docPr id="103" name="图片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键,即可删除.</w:t>
      </w:r>
    </w:p>
    <w:p w:rsidR="00172430" w:rsidRDefault="00172430" w:rsidP="00172430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删除全部</w:t>
      </w:r>
    </w:p>
    <w:p w:rsidR="00172430" w:rsidRDefault="00172430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点击[删除全部]可以删除所有物料,可以用于清空物料,也可以用于数据出错时使用.</w:t>
      </w:r>
    </w:p>
    <w:p w:rsidR="00DA34D2" w:rsidRDefault="00172430" w:rsidP="00DA34D2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导出</w:t>
      </w:r>
    </w:p>
    <w:p w:rsidR="00DA34D2" w:rsidRPr="00DA34D2" w:rsidRDefault="00DA34D2" w:rsidP="00DA34D2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 w:rsidRPr="00DA34D2">
        <w:rPr>
          <w:rFonts w:ascii="Arial" w:hAnsi="Arial" w:cs="Arial"/>
          <w:color w:val="auto"/>
          <w:sz w:val="20"/>
          <w:szCs w:val="20"/>
        </w:rPr>
        <w:t>插入</w:t>
      </w:r>
      <w:r w:rsidRPr="00DA34D2">
        <w:rPr>
          <w:rFonts w:ascii="Arial" w:hAnsi="Arial" w:cs="Arial"/>
          <w:color w:val="auto"/>
          <w:sz w:val="20"/>
          <w:szCs w:val="20"/>
        </w:rPr>
        <w:t>U</w:t>
      </w:r>
      <w:r w:rsidRPr="00DA34D2">
        <w:rPr>
          <w:rFonts w:ascii="Arial" w:hAnsi="Arial" w:cs="Arial"/>
          <w:color w:val="auto"/>
          <w:sz w:val="20"/>
          <w:szCs w:val="20"/>
        </w:rPr>
        <w:t>盘</w:t>
      </w:r>
      <w:r w:rsidRPr="00DA34D2">
        <w:rPr>
          <w:rFonts w:ascii="Arial" w:hAnsi="Arial" w:cs="Arial"/>
          <w:color w:val="auto"/>
          <w:sz w:val="20"/>
          <w:szCs w:val="20"/>
        </w:rPr>
        <w:t>,</w:t>
      </w:r>
      <w:r w:rsidRPr="00DA34D2">
        <w:rPr>
          <w:rFonts w:ascii="Arial" w:hAnsi="Arial" w:cs="Arial"/>
          <w:color w:val="auto"/>
          <w:sz w:val="20"/>
          <w:szCs w:val="20"/>
        </w:rPr>
        <w:t>可以将当前显示数据导出到</w:t>
      </w:r>
      <w:r w:rsidRPr="00DA34D2">
        <w:rPr>
          <w:rFonts w:ascii="Arial" w:hAnsi="Arial" w:cs="Arial"/>
          <w:color w:val="auto"/>
          <w:sz w:val="20"/>
          <w:szCs w:val="20"/>
        </w:rPr>
        <w:t>U</w:t>
      </w:r>
      <w:r w:rsidRPr="00DA34D2">
        <w:rPr>
          <w:rFonts w:ascii="Arial" w:hAnsi="Arial" w:cs="Arial"/>
          <w:color w:val="auto"/>
          <w:sz w:val="20"/>
          <w:szCs w:val="20"/>
        </w:rPr>
        <w:t>盘</w:t>
      </w:r>
      <w:r w:rsidRPr="00DA34D2">
        <w:rPr>
          <w:rFonts w:ascii="Arial" w:hAnsi="Arial" w:cs="Arial"/>
          <w:color w:val="auto"/>
          <w:sz w:val="20"/>
          <w:szCs w:val="20"/>
        </w:rPr>
        <w:t>,</w:t>
      </w:r>
      <w:r w:rsidRPr="00DA34D2">
        <w:rPr>
          <w:rFonts w:ascii="Arial" w:hAnsi="Arial" w:cs="Arial"/>
          <w:color w:val="auto"/>
          <w:sz w:val="20"/>
          <w:szCs w:val="20"/>
        </w:rPr>
        <w:t>可以用</w:t>
      </w:r>
      <w:r w:rsidRPr="00DA34D2">
        <w:rPr>
          <w:rFonts w:ascii="Arial" w:hAnsi="Arial" w:cs="Arial"/>
          <w:color w:val="auto"/>
          <w:sz w:val="20"/>
          <w:szCs w:val="20"/>
        </w:rPr>
        <w:t>Excel</w:t>
      </w:r>
      <w:r w:rsidRPr="00DA34D2">
        <w:rPr>
          <w:rFonts w:ascii="Arial" w:hAnsi="Arial" w:cs="Arial"/>
          <w:color w:val="auto"/>
          <w:sz w:val="20"/>
          <w:szCs w:val="20"/>
        </w:rPr>
        <w:t>打开</w:t>
      </w:r>
      <w:r w:rsidRPr="00DA34D2">
        <w:rPr>
          <w:rFonts w:ascii="Arial" w:hAnsi="Arial" w:cs="Arial"/>
          <w:color w:val="auto"/>
          <w:sz w:val="20"/>
          <w:szCs w:val="20"/>
        </w:rPr>
        <w:t>.</w:t>
      </w:r>
    </w:p>
    <w:p w:rsidR="00172430" w:rsidRDefault="00172430" w:rsidP="00172430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查找</w:t>
      </w:r>
    </w:p>
    <w:p w:rsidR="00172430" w:rsidRPr="00243FEB" w:rsidRDefault="00172430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输入关键字,比如编号,物品名,规格,备注等字段的关键字,然后</w:t>
      </w:r>
      <w:r w:rsidR="00243FEB">
        <w:rPr>
          <w:rFonts w:asciiTheme="minorEastAsia" w:eastAsiaTheme="minorEastAsia" w:hAnsiTheme="minorEastAsia" w:cs="Arial"/>
          <w:color w:val="auto"/>
          <w:sz w:val="20"/>
          <w:szCs w:val="20"/>
        </w:rPr>
        <w:t>点击</w:t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查找</w:t>
      </w:r>
      <w:r w:rsidR="00243FEB">
        <w:rPr>
          <w:rFonts w:asciiTheme="minorEastAsia" w:eastAsiaTheme="minorEastAsia" w:hAnsiTheme="minorEastAsia" w:cs="Arial"/>
          <w:color w:val="auto"/>
          <w:sz w:val="20"/>
          <w:szCs w:val="20"/>
        </w:rPr>
        <w:t>,也可以按</w:t>
      </w:r>
      <w:r w:rsidR="00243FEB">
        <w:rPr>
          <w:noProof/>
        </w:rPr>
        <w:drawing>
          <wp:inline distT="0" distB="0" distL="0" distR="0" wp14:anchorId="4B4A2E92" wp14:editId="77E97C0A">
            <wp:extent cx="514286" cy="428571"/>
            <wp:effectExtent l="0" t="0" r="635" b="0"/>
            <wp:docPr id="104" name="图片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43FEB">
        <w:rPr>
          <w:rFonts w:asciiTheme="minorEastAsia" w:eastAsiaTheme="minorEastAsia" w:hAnsiTheme="minorEastAsia" w:cs="Arial"/>
          <w:color w:val="auto"/>
          <w:sz w:val="20"/>
          <w:szCs w:val="20"/>
        </w:rPr>
        <w:t>键进行查找.</w:t>
      </w:r>
    </w:p>
    <w:p w:rsidR="00172430" w:rsidRDefault="00172430" w:rsidP="00172430">
      <w:pPr>
        <w:pStyle w:val="a3"/>
        <w:numPr>
          <w:ilvl w:val="2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确定</w:t>
      </w:r>
    </w:p>
    <w:p w:rsidR="00172430" w:rsidRDefault="00172430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选中物料,点击确定,则回到物料选择前的界面,并选择</w:t>
      </w:r>
      <w:r w:rsidR="00771B88">
        <w:rPr>
          <w:rFonts w:asciiTheme="minorEastAsia" w:eastAsiaTheme="minorEastAsia" w:hAnsiTheme="minorEastAsia" w:cs="Arial"/>
          <w:color w:val="auto"/>
          <w:sz w:val="20"/>
          <w:szCs w:val="20"/>
        </w:rPr>
        <w:t>此</w:t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物料.</w:t>
      </w:r>
    </w:p>
    <w:p w:rsidR="00771B88" w:rsidRPr="00771B88" w:rsidRDefault="00771B88" w:rsidP="00172430">
      <w:pPr>
        <w:pStyle w:val="a3"/>
        <w:ind w:left="1418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也可以选中物品,直接按</w:t>
      </w:r>
      <w:r>
        <w:rPr>
          <w:noProof/>
        </w:rPr>
        <w:drawing>
          <wp:inline distT="0" distB="0" distL="0" distR="0" wp14:anchorId="4FEB8BBA" wp14:editId="1A5C4500">
            <wp:extent cx="514286" cy="428571"/>
            <wp:effectExtent l="0" t="0" r="635" b="0"/>
            <wp:docPr id="113" name="图片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选择此物料.</w:t>
      </w:r>
    </w:p>
    <w:p w:rsidR="00172430" w:rsidRDefault="00957B9B" w:rsidP="00957B9B">
      <w:pPr>
        <w:pStyle w:val="a3"/>
        <w:numPr>
          <w:ilvl w:val="1"/>
          <w:numId w:val="27"/>
        </w:numPr>
        <w:ind w:firstLineChars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新增</w:t>
      </w:r>
      <w:r w:rsidR="006B687A"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和编辑</w:t>
      </w: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物料</w:t>
      </w:r>
    </w:p>
    <w:p w:rsidR="00957B9B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1542E7B3" wp14:editId="01E3CDCC">
            <wp:extent cx="3968750" cy="1118986"/>
            <wp:effectExtent l="0" t="0" r="0" b="508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012457" cy="1131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687A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 w:hint="eastAsia"/>
          <w:color w:val="auto"/>
          <w:sz w:val="20"/>
          <w:szCs w:val="20"/>
        </w:rPr>
        <w:t>编号:物品编号,一旦设置,以后不能编辑</w:t>
      </w:r>
    </w:p>
    <w:p w:rsidR="006B687A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lastRenderedPageBreak/>
        <w:t>名称:物品名称,可以再次编辑</w:t>
      </w:r>
    </w:p>
    <w:p w:rsidR="006B687A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规格:物品规格,可以再次编辑</w:t>
      </w:r>
    </w:p>
    <w:p w:rsidR="006B687A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备注:物品备注,可以再次编辑</w:t>
      </w:r>
    </w:p>
    <w:p w:rsidR="006B687A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单重:物品的单重,计数模式下使用</w:t>
      </w:r>
    </w:p>
    <w:p w:rsidR="006B687A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上限:计数模式下单位为PCS,否则为重量单位</w:t>
      </w:r>
      <w:r w:rsidR="00444086">
        <w:rPr>
          <w:rFonts w:asciiTheme="minorEastAsia" w:eastAsiaTheme="minorEastAsia" w:hAnsiTheme="minorEastAsia" w:cs="Arial"/>
          <w:color w:val="auto"/>
          <w:sz w:val="20"/>
          <w:szCs w:val="20"/>
        </w:rPr>
        <w:t>,注意右边出现的单位.</w:t>
      </w:r>
    </w:p>
    <w:p w:rsidR="006B687A" w:rsidRDefault="006B687A" w:rsidP="00957B9B">
      <w:pPr>
        <w:pStyle w:val="a3"/>
        <w:ind w:left="993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下限:计数模式下单位为PCS,否则为重量单位</w:t>
      </w:r>
      <w:r w:rsidR="00444086">
        <w:rPr>
          <w:rFonts w:asciiTheme="minorEastAsia" w:eastAsiaTheme="minorEastAsia" w:hAnsiTheme="minorEastAsia" w:cs="Arial"/>
          <w:color w:val="auto"/>
          <w:sz w:val="20"/>
          <w:szCs w:val="20"/>
        </w:rPr>
        <w:t>,注意右边出现的单位.</w:t>
      </w:r>
    </w:p>
    <w:p w:rsidR="005D5D27" w:rsidRPr="00243FEB" w:rsidRDefault="00243FEB" w:rsidP="00243FEB">
      <w:pPr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ab/>
      </w:r>
    </w:p>
    <w:p w:rsidR="00DC0289" w:rsidRPr="00444086" w:rsidRDefault="00444086" w:rsidP="00444086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18" w:name="_Toc9256808"/>
      <w:r w:rsidRPr="00444086">
        <w:rPr>
          <w:rFonts w:ascii="Arial" w:hAnsi="Arial" w:cs="Arial" w:hint="eastAsia"/>
          <w:b/>
          <w:bCs/>
          <w:color w:val="auto"/>
        </w:rPr>
        <w:t>直接输入上下限</w:t>
      </w:r>
      <w:bookmarkEnd w:id="18"/>
    </w:p>
    <w:p w:rsidR="00444086" w:rsidRDefault="00444086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除了通过选择物品的同时调入对应的上下限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也可以通过按键直接输入上下限</w:t>
      </w:r>
    </w:p>
    <w:p w:rsidR="00444086" w:rsidRDefault="00771B88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proofErr w:type="gramStart"/>
      <w:r>
        <w:rPr>
          <w:rFonts w:ascii="Arial" w:hAnsi="Arial" w:cs="Arial"/>
          <w:color w:val="auto"/>
          <w:sz w:val="20"/>
          <w:szCs w:val="20"/>
        </w:rPr>
        <w:t>长按</w:t>
      </w:r>
      <w:proofErr w:type="gramEnd"/>
      <w:r>
        <w:rPr>
          <w:noProof/>
        </w:rPr>
        <w:drawing>
          <wp:inline distT="0" distB="0" distL="0" distR="0" wp14:anchorId="570AD848" wp14:editId="56181FE4">
            <wp:extent cx="514286" cy="438095"/>
            <wp:effectExtent l="0" t="0" r="635" b="635"/>
            <wp:docPr id="105" name="图片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键</w:t>
      </w:r>
      <w:r>
        <w:rPr>
          <w:rFonts w:ascii="Arial" w:hAnsi="Arial" w:cs="Arial"/>
          <w:color w:val="auto"/>
          <w:sz w:val="20"/>
          <w:szCs w:val="20"/>
        </w:rPr>
        <w:t>,</w:t>
      </w:r>
      <w:r w:rsidR="00444086">
        <w:rPr>
          <w:rFonts w:ascii="Arial" w:hAnsi="Arial" w:cs="Arial"/>
          <w:color w:val="auto"/>
          <w:sz w:val="20"/>
          <w:szCs w:val="20"/>
        </w:rPr>
        <w:t>出现输入上限输入窗口</w:t>
      </w:r>
    </w:p>
    <w:p w:rsidR="00DA34D2" w:rsidRDefault="00771B88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5D556203" wp14:editId="7A2A71E5">
            <wp:extent cx="3076190" cy="1333333"/>
            <wp:effectExtent l="0" t="0" r="0" b="635"/>
            <wp:docPr id="106" name="图片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3076190" cy="13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34D2" w:rsidRDefault="00771B88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用数字键直接输入上限值</w:t>
      </w:r>
      <w:r w:rsidR="00DA34D2">
        <w:rPr>
          <w:rFonts w:ascii="Arial" w:hAnsi="Arial" w:cs="Arial"/>
          <w:color w:val="auto"/>
          <w:sz w:val="20"/>
          <w:szCs w:val="20"/>
        </w:rPr>
        <w:t>,</w:t>
      </w:r>
      <w:r w:rsidR="00DA34D2">
        <w:rPr>
          <w:rFonts w:ascii="Arial" w:hAnsi="Arial" w:cs="Arial"/>
          <w:color w:val="auto"/>
          <w:sz w:val="20"/>
          <w:szCs w:val="20"/>
        </w:rPr>
        <w:t>注意输入框右边的单位</w:t>
      </w:r>
      <w:r w:rsidR="00DA34D2">
        <w:rPr>
          <w:rFonts w:ascii="Arial" w:hAnsi="Arial" w:cs="Arial"/>
          <w:color w:val="auto"/>
          <w:sz w:val="20"/>
          <w:szCs w:val="20"/>
        </w:rPr>
        <w:t>.</w:t>
      </w:r>
      <w:r w:rsidR="00DA34D2">
        <w:rPr>
          <w:rFonts w:ascii="Arial" w:hAnsi="Arial" w:cs="Arial"/>
          <w:color w:val="auto"/>
          <w:sz w:val="20"/>
          <w:szCs w:val="20"/>
        </w:rPr>
        <w:t>输入完成后</w:t>
      </w:r>
      <w:r>
        <w:rPr>
          <w:rFonts w:ascii="Arial" w:hAnsi="Arial" w:cs="Arial"/>
          <w:color w:val="auto"/>
          <w:sz w:val="20"/>
          <w:szCs w:val="20"/>
        </w:rPr>
        <w:t>直接按</w:t>
      </w:r>
      <w:r>
        <w:rPr>
          <w:noProof/>
        </w:rPr>
        <w:drawing>
          <wp:inline distT="0" distB="0" distL="0" distR="0" wp14:anchorId="3FC6B42D" wp14:editId="44FAEBDA">
            <wp:extent cx="514286" cy="428571"/>
            <wp:effectExtent l="0" t="0" r="635" b="0"/>
            <wp:docPr id="107" name="图片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4D2">
        <w:rPr>
          <w:rFonts w:ascii="Arial" w:hAnsi="Arial" w:cs="Arial"/>
          <w:color w:val="auto"/>
          <w:sz w:val="20"/>
          <w:szCs w:val="20"/>
        </w:rPr>
        <w:t>则出现下限输入框</w:t>
      </w:r>
      <w:r w:rsidR="00DA34D2">
        <w:rPr>
          <w:rFonts w:ascii="Arial" w:hAnsi="Arial" w:cs="Arial"/>
          <w:color w:val="auto"/>
          <w:sz w:val="20"/>
          <w:szCs w:val="20"/>
        </w:rPr>
        <w:t>,</w:t>
      </w:r>
      <w:r w:rsidR="00DA34D2">
        <w:rPr>
          <w:rFonts w:ascii="Arial" w:hAnsi="Arial" w:cs="Arial"/>
          <w:color w:val="auto"/>
          <w:sz w:val="20"/>
          <w:szCs w:val="20"/>
        </w:rPr>
        <w:t>同样用数字键输入下限值</w:t>
      </w:r>
      <w:r w:rsidR="00DA34D2">
        <w:rPr>
          <w:rFonts w:ascii="Arial" w:hAnsi="Arial" w:cs="Arial"/>
          <w:color w:val="auto"/>
          <w:sz w:val="20"/>
          <w:szCs w:val="20"/>
        </w:rPr>
        <w:t>,</w:t>
      </w:r>
      <w:r w:rsidR="00DA34D2">
        <w:rPr>
          <w:rFonts w:ascii="Arial" w:hAnsi="Arial" w:cs="Arial"/>
          <w:color w:val="auto"/>
          <w:sz w:val="20"/>
          <w:szCs w:val="20"/>
        </w:rPr>
        <w:t>然后点击</w:t>
      </w:r>
      <w:r>
        <w:rPr>
          <w:noProof/>
        </w:rPr>
        <w:drawing>
          <wp:inline distT="0" distB="0" distL="0" distR="0" wp14:anchorId="59990C96" wp14:editId="5F84BD4B">
            <wp:extent cx="514286" cy="428571"/>
            <wp:effectExtent l="0" t="0" r="635" b="0"/>
            <wp:docPr id="108" name="图片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4D2">
        <w:rPr>
          <w:rFonts w:ascii="Arial" w:hAnsi="Arial" w:cs="Arial"/>
          <w:color w:val="auto"/>
          <w:sz w:val="20"/>
          <w:szCs w:val="20"/>
        </w:rPr>
        <w:t>,</w:t>
      </w:r>
      <w:r w:rsidR="00DA34D2">
        <w:rPr>
          <w:rFonts w:ascii="Arial" w:hAnsi="Arial" w:cs="Arial"/>
          <w:color w:val="auto"/>
          <w:sz w:val="20"/>
          <w:szCs w:val="20"/>
        </w:rPr>
        <w:t>注意</w:t>
      </w:r>
      <w:r w:rsidR="00DA34D2">
        <w:rPr>
          <w:rFonts w:ascii="Arial" w:hAnsi="Arial" w:cs="Arial"/>
          <w:color w:val="auto"/>
          <w:sz w:val="20"/>
          <w:szCs w:val="20"/>
        </w:rPr>
        <w:t>,</w:t>
      </w:r>
      <w:r w:rsidR="00DA34D2">
        <w:rPr>
          <w:rFonts w:ascii="Arial" w:hAnsi="Arial" w:cs="Arial"/>
          <w:color w:val="auto"/>
          <w:sz w:val="20"/>
          <w:szCs w:val="20"/>
        </w:rPr>
        <w:t>下限值不能大于上限值</w:t>
      </w:r>
      <w:r w:rsidR="00DA34D2">
        <w:rPr>
          <w:rFonts w:ascii="Arial" w:hAnsi="Arial" w:cs="Arial"/>
          <w:color w:val="auto"/>
          <w:sz w:val="20"/>
          <w:szCs w:val="20"/>
        </w:rPr>
        <w:t>.</w:t>
      </w:r>
    </w:p>
    <w:p w:rsidR="00771B88" w:rsidRPr="00771B88" w:rsidRDefault="00771B88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如果要取消输入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则用</w:t>
      </w:r>
      <w:r>
        <w:rPr>
          <w:noProof/>
        </w:rPr>
        <w:drawing>
          <wp:inline distT="0" distB="0" distL="0" distR="0" wp14:anchorId="4BF43F95" wp14:editId="74380979">
            <wp:extent cx="495238" cy="428571"/>
            <wp:effectExtent l="0" t="0" r="635" b="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切换到取消按钮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然后按</w:t>
      </w:r>
      <w:r>
        <w:rPr>
          <w:noProof/>
        </w:rPr>
        <w:drawing>
          <wp:inline distT="0" distB="0" distL="0" distR="0" wp14:anchorId="22731341" wp14:editId="33B66D12">
            <wp:extent cx="514286" cy="428571"/>
            <wp:effectExtent l="0" t="0" r="635" b="0"/>
            <wp:docPr id="110" name="图片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即可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925EFC" w:rsidRDefault="00925EFC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DA34D2" w:rsidRDefault="00DA34D2" w:rsidP="00DA34D2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19" w:name="_Toc9256809"/>
      <w:r w:rsidRPr="00DA34D2">
        <w:rPr>
          <w:rFonts w:ascii="Arial" w:hAnsi="Arial" w:cs="Arial" w:hint="eastAsia"/>
          <w:b/>
          <w:bCs/>
          <w:color w:val="auto"/>
        </w:rPr>
        <w:t>打印</w:t>
      </w:r>
      <w:bookmarkEnd w:id="19"/>
    </w:p>
    <w:p w:rsidR="00DA34D2" w:rsidRDefault="00DA34D2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点击</w:t>
      </w:r>
      <w:r w:rsidR="00771B88">
        <w:rPr>
          <w:noProof/>
        </w:rPr>
        <w:drawing>
          <wp:inline distT="0" distB="0" distL="0" distR="0" wp14:anchorId="375A7A48" wp14:editId="2511ECEE">
            <wp:extent cx="504762" cy="438095"/>
            <wp:effectExtent l="0" t="0" r="0" b="635"/>
            <wp:docPr id="111" name="图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即可打印当前数据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并保存数据至电子</w:t>
      </w:r>
      <w:proofErr w:type="gramStart"/>
      <w:r>
        <w:rPr>
          <w:rFonts w:ascii="Arial" w:hAnsi="Arial" w:cs="Arial" w:hint="eastAsia"/>
          <w:color w:val="auto"/>
          <w:sz w:val="20"/>
          <w:szCs w:val="20"/>
        </w:rPr>
        <w:t>秤内部</w:t>
      </w:r>
      <w:proofErr w:type="gramEnd"/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925EFC" w:rsidRPr="00771B88" w:rsidRDefault="00925EFC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DA34D2" w:rsidRPr="00DA34D2" w:rsidRDefault="00DA34D2" w:rsidP="00DA34D2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20" w:name="_Toc9256810"/>
      <w:r w:rsidRPr="00DA34D2">
        <w:rPr>
          <w:rFonts w:ascii="Arial" w:hAnsi="Arial" w:cs="Arial" w:hint="eastAsia"/>
          <w:b/>
          <w:bCs/>
          <w:color w:val="auto"/>
        </w:rPr>
        <w:t>查看记录</w:t>
      </w:r>
      <w:bookmarkEnd w:id="20"/>
    </w:p>
    <w:p w:rsidR="00DA34D2" w:rsidRDefault="00DA34D2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点击</w:t>
      </w:r>
      <w:r w:rsidR="00771B88">
        <w:rPr>
          <w:noProof/>
        </w:rPr>
        <w:drawing>
          <wp:inline distT="0" distB="0" distL="0" distR="0" wp14:anchorId="4B6A50A1" wp14:editId="48A40442">
            <wp:extent cx="504762" cy="438095"/>
            <wp:effectExtent l="0" t="0" r="0" b="635"/>
            <wp:docPr id="112" name="图片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即可查看打印记录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如下图</w:t>
      </w:r>
    </w:p>
    <w:p w:rsidR="00DA34D2" w:rsidRDefault="00DA34D2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21BDD21B" wp14:editId="0A32193F">
            <wp:extent cx="4415703" cy="1333500"/>
            <wp:effectExtent l="0" t="0" r="4445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4416588" cy="13337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5339" w:rsidRDefault="00C65339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按</w:t>
      </w:r>
      <w:r>
        <w:rPr>
          <w:noProof/>
        </w:rPr>
        <w:drawing>
          <wp:inline distT="0" distB="0" distL="0" distR="0" wp14:anchorId="19ADF9E1" wp14:editId="4257FD96">
            <wp:extent cx="504762" cy="428571"/>
            <wp:effectExtent l="0" t="0" r="0" b="0"/>
            <wp:docPr id="146" name="图片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和</w:t>
      </w:r>
      <w:r>
        <w:rPr>
          <w:noProof/>
        </w:rPr>
        <w:drawing>
          <wp:inline distT="0" distB="0" distL="0" distR="0" wp14:anchorId="44A83CF5" wp14:editId="05375834">
            <wp:extent cx="495238" cy="419048"/>
            <wp:effectExtent l="0" t="0" r="635" b="635"/>
            <wp:docPr id="147" name="图片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可以显示上一页或者下一页的数据.</w:t>
      </w:r>
    </w:p>
    <w:p w:rsidR="00DA34D2" w:rsidRDefault="00DA34D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导出</w:t>
      </w:r>
    </w:p>
    <w:p w:rsidR="00DA34D2" w:rsidRDefault="00DA34D2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插入</w:t>
      </w:r>
      <w:r>
        <w:rPr>
          <w:rFonts w:ascii="Arial" w:hAnsi="Arial" w:cs="Arial"/>
          <w:color w:val="auto"/>
          <w:sz w:val="20"/>
          <w:szCs w:val="20"/>
        </w:rPr>
        <w:t>U</w:t>
      </w:r>
      <w:r>
        <w:rPr>
          <w:rFonts w:ascii="Arial" w:hAnsi="Arial" w:cs="Arial"/>
          <w:color w:val="auto"/>
          <w:sz w:val="20"/>
          <w:szCs w:val="20"/>
        </w:rPr>
        <w:t>盘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可以将当前显示数据导出到</w:t>
      </w:r>
      <w:r>
        <w:rPr>
          <w:rFonts w:ascii="Arial" w:hAnsi="Arial" w:cs="Arial"/>
          <w:color w:val="auto"/>
          <w:sz w:val="20"/>
          <w:szCs w:val="20"/>
        </w:rPr>
        <w:t>U</w:t>
      </w:r>
      <w:r>
        <w:rPr>
          <w:rFonts w:ascii="Arial" w:hAnsi="Arial" w:cs="Arial"/>
          <w:color w:val="auto"/>
          <w:sz w:val="20"/>
          <w:szCs w:val="20"/>
        </w:rPr>
        <w:t>盘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可以用</w:t>
      </w:r>
      <w:r>
        <w:rPr>
          <w:rFonts w:ascii="Arial" w:hAnsi="Arial" w:cs="Arial"/>
          <w:color w:val="auto"/>
          <w:sz w:val="20"/>
          <w:szCs w:val="20"/>
        </w:rPr>
        <w:t>Excel</w:t>
      </w:r>
      <w:r>
        <w:rPr>
          <w:rFonts w:ascii="Arial" w:hAnsi="Arial" w:cs="Arial"/>
          <w:color w:val="auto"/>
          <w:sz w:val="20"/>
          <w:szCs w:val="20"/>
        </w:rPr>
        <w:t>打开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A34D2" w:rsidRDefault="00DA34D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重新打印</w:t>
      </w:r>
    </w:p>
    <w:p w:rsidR="00DA34D2" w:rsidRDefault="00DA34D2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选中需要重新打印的项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点击</w:t>
      </w:r>
      <w:r>
        <w:rPr>
          <w:rFonts w:ascii="Arial" w:hAnsi="Arial" w:cs="Arial"/>
          <w:color w:val="auto"/>
          <w:sz w:val="20"/>
          <w:szCs w:val="20"/>
        </w:rPr>
        <w:t>[</w:t>
      </w:r>
      <w:r>
        <w:rPr>
          <w:rFonts w:ascii="Arial" w:hAnsi="Arial" w:cs="Arial"/>
          <w:color w:val="auto"/>
          <w:sz w:val="20"/>
          <w:szCs w:val="20"/>
        </w:rPr>
        <w:t>重新打印</w:t>
      </w:r>
      <w:r>
        <w:rPr>
          <w:rFonts w:ascii="Arial" w:hAnsi="Arial" w:cs="Arial"/>
          <w:color w:val="auto"/>
          <w:sz w:val="20"/>
          <w:szCs w:val="20"/>
        </w:rPr>
        <w:t>],</w:t>
      </w:r>
      <w:r>
        <w:rPr>
          <w:rFonts w:ascii="Arial" w:hAnsi="Arial" w:cs="Arial"/>
          <w:color w:val="auto"/>
          <w:sz w:val="20"/>
          <w:szCs w:val="20"/>
        </w:rPr>
        <w:t>可以重新打印选中项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用于打印纸丢失等情形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A34D2" w:rsidRDefault="00DA34D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详情</w:t>
      </w:r>
    </w:p>
    <w:p w:rsidR="00DA34D2" w:rsidRDefault="00DA34D2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选择对应项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点击</w:t>
      </w:r>
      <w:r>
        <w:rPr>
          <w:rFonts w:ascii="Arial" w:hAnsi="Arial" w:cs="Arial"/>
          <w:color w:val="auto"/>
          <w:sz w:val="20"/>
          <w:szCs w:val="20"/>
        </w:rPr>
        <w:t>[</w:t>
      </w:r>
      <w:r>
        <w:rPr>
          <w:rFonts w:ascii="Arial" w:hAnsi="Arial" w:cs="Arial"/>
          <w:color w:val="auto"/>
          <w:sz w:val="20"/>
          <w:szCs w:val="20"/>
        </w:rPr>
        <w:t>详情</w:t>
      </w:r>
      <w:r>
        <w:rPr>
          <w:rFonts w:ascii="Arial" w:hAnsi="Arial" w:cs="Arial"/>
          <w:color w:val="auto"/>
          <w:sz w:val="20"/>
          <w:szCs w:val="20"/>
        </w:rPr>
        <w:t>]</w:t>
      </w:r>
      <w:r>
        <w:rPr>
          <w:rFonts w:ascii="Arial" w:hAnsi="Arial" w:cs="Arial"/>
          <w:color w:val="auto"/>
          <w:sz w:val="20"/>
          <w:szCs w:val="20"/>
        </w:rPr>
        <w:t>则可以显示对应项更详细的内容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如下图</w:t>
      </w:r>
    </w:p>
    <w:p w:rsidR="00DA34D2" w:rsidRDefault="00D8375A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3EFF4BA5" wp14:editId="6305D6E6">
            <wp:extent cx="4041426" cy="1628775"/>
            <wp:effectExtent l="0" t="0" r="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046998" cy="1631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375A" w:rsidRPr="00D8375A" w:rsidRDefault="00D8375A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里面也可以选择重新打印</w:t>
      </w:r>
    </w:p>
    <w:p w:rsidR="00DA34D2" w:rsidRDefault="00DA34D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删除</w:t>
      </w:r>
    </w:p>
    <w:p w:rsidR="00D8375A" w:rsidRDefault="00D8375A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lastRenderedPageBreak/>
        <w:t>选择对应项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点击</w:t>
      </w:r>
      <w:r>
        <w:rPr>
          <w:rFonts w:ascii="Arial" w:hAnsi="Arial" w:cs="Arial"/>
          <w:color w:val="auto"/>
          <w:sz w:val="20"/>
          <w:szCs w:val="20"/>
        </w:rPr>
        <w:t>[</w:t>
      </w:r>
      <w:r>
        <w:rPr>
          <w:rFonts w:ascii="Arial" w:hAnsi="Arial" w:cs="Arial"/>
          <w:color w:val="auto"/>
          <w:sz w:val="20"/>
          <w:szCs w:val="20"/>
        </w:rPr>
        <w:t>删除</w:t>
      </w:r>
      <w:r>
        <w:rPr>
          <w:rFonts w:ascii="Arial" w:hAnsi="Arial" w:cs="Arial"/>
          <w:color w:val="auto"/>
          <w:sz w:val="20"/>
          <w:szCs w:val="20"/>
        </w:rPr>
        <w:t>],</w:t>
      </w:r>
      <w:r>
        <w:rPr>
          <w:rFonts w:ascii="Arial" w:hAnsi="Arial" w:cs="Arial"/>
          <w:color w:val="auto"/>
          <w:sz w:val="20"/>
          <w:szCs w:val="20"/>
        </w:rPr>
        <w:t>则可以删除对应项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删除后不可恢复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771B88" w:rsidRDefault="00771B88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也可以直接按</w:t>
      </w:r>
      <w:r>
        <w:rPr>
          <w:noProof/>
        </w:rPr>
        <w:drawing>
          <wp:inline distT="0" distB="0" distL="0" distR="0" wp14:anchorId="2EF919FE" wp14:editId="25670050">
            <wp:extent cx="495238" cy="438095"/>
            <wp:effectExtent l="0" t="0" r="635" b="635"/>
            <wp:docPr id="114" name="图片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删除选择项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A34D2" w:rsidRDefault="00DA34D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删除全部</w:t>
      </w:r>
    </w:p>
    <w:p w:rsidR="00D8375A" w:rsidRPr="00D8375A" w:rsidRDefault="00D8375A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 w:rsidRPr="00D8375A">
        <w:rPr>
          <w:rFonts w:ascii="Arial" w:hAnsi="Arial" w:cs="Arial" w:hint="eastAsia"/>
          <w:color w:val="auto"/>
          <w:sz w:val="20"/>
          <w:szCs w:val="20"/>
        </w:rPr>
        <w:t>点击</w:t>
      </w:r>
      <w:r w:rsidRPr="00D8375A">
        <w:rPr>
          <w:rFonts w:ascii="Arial" w:hAnsi="Arial" w:cs="Arial" w:hint="eastAsia"/>
          <w:color w:val="auto"/>
          <w:sz w:val="20"/>
          <w:szCs w:val="20"/>
        </w:rPr>
        <w:t>[</w:t>
      </w:r>
      <w:r w:rsidRPr="00D8375A">
        <w:rPr>
          <w:rFonts w:ascii="Arial" w:hAnsi="Arial" w:cs="Arial" w:hint="eastAsia"/>
          <w:color w:val="auto"/>
          <w:sz w:val="20"/>
          <w:szCs w:val="20"/>
        </w:rPr>
        <w:t>删除全部</w:t>
      </w:r>
      <w:r w:rsidRPr="00D8375A">
        <w:rPr>
          <w:rFonts w:ascii="Arial" w:hAnsi="Arial" w:cs="Arial" w:hint="eastAsia"/>
          <w:color w:val="auto"/>
          <w:sz w:val="20"/>
          <w:szCs w:val="20"/>
        </w:rPr>
        <w:t>]</w:t>
      </w:r>
      <w:r w:rsidRPr="00D8375A">
        <w:rPr>
          <w:rFonts w:ascii="Arial" w:hAnsi="Arial" w:cs="Arial" w:hint="eastAsia"/>
          <w:color w:val="auto"/>
          <w:sz w:val="20"/>
          <w:szCs w:val="20"/>
        </w:rPr>
        <w:t>可以删除所有</w:t>
      </w:r>
      <w:r>
        <w:rPr>
          <w:rFonts w:ascii="Arial" w:hAnsi="Arial" w:cs="Arial" w:hint="eastAsia"/>
          <w:color w:val="auto"/>
          <w:sz w:val="20"/>
          <w:szCs w:val="20"/>
        </w:rPr>
        <w:t>数据</w:t>
      </w:r>
      <w:r w:rsidRPr="00D8375A">
        <w:rPr>
          <w:rFonts w:ascii="Arial" w:hAnsi="Arial" w:cs="Arial" w:hint="eastAsia"/>
          <w:color w:val="auto"/>
          <w:sz w:val="20"/>
          <w:szCs w:val="20"/>
        </w:rPr>
        <w:t>,</w:t>
      </w:r>
      <w:r w:rsidRPr="00D8375A">
        <w:rPr>
          <w:rFonts w:ascii="Arial" w:hAnsi="Arial" w:cs="Arial" w:hint="eastAsia"/>
          <w:color w:val="auto"/>
          <w:sz w:val="20"/>
          <w:szCs w:val="20"/>
        </w:rPr>
        <w:t>可以用于清空</w:t>
      </w:r>
      <w:r>
        <w:rPr>
          <w:rFonts w:ascii="Arial" w:hAnsi="Arial" w:cs="Arial" w:hint="eastAsia"/>
          <w:color w:val="auto"/>
          <w:sz w:val="20"/>
          <w:szCs w:val="20"/>
        </w:rPr>
        <w:t>数据</w:t>
      </w:r>
      <w:r w:rsidRPr="00D8375A">
        <w:rPr>
          <w:rFonts w:ascii="Arial" w:hAnsi="Arial" w:cs="Arial" w:hint="eastAsia"/>
          <w:color w:val="auto"/>
          <w:sz w:val="20"/>
          <w:szCs w:val="20"/>
        </w:rPr>
        <w:t>,</w:t>
      </w:r>
      <w:r w:rsidRPr="00D8375A">
        <w:rPr>
          <w:rFonts w:ascii="Arial" w:hAnsi="Arial" w:cs="Arial" w:hint="eastAsia"/>
          <w:color w:val="auto"/>
          <w:sz w:val="20"/>
          <w:szCs w:val="20"/>
        </w:rPr>
        <w:t>也可以用于数据出错时使用</w:t>
      </w:r>
      <w:r w:rsidRPr="00D8375A">
        <w:rPr>
          <w:rFonts w:ascii="Arial" w:hAnsi="Arial" w:cs="Arial" w:hint="eastAsia"/>
          <w:color w:val="auto"/>
          <w:sz w:val="20"/>
          <w:szCs w:val="20"/>
        </w:rPr>
        <w:t>.</w:t>
      </w:r>
    </w:p>
    <w:p w:rsidR="00D8375A" w:rsidRDefault="00DA34D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筛选</w:t>
      </w:r>
    </w:p>
    <w:p w:rsidR="00D8375A" w:rsidRDefault="00D8375A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先选择日期范围</w:t>
      </w:r>
    </w:p>
    <w:p w:rsidR="00D8375A" w:rsidRDefault="00D8375A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选择是否倒序显示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选中倒序显示则最后打印的在最</w:t>
      </w:r>
      <w:proofErr w:type="gramStart"/>
      <w:r>
        <w:rPr>
          <w:rFonts w:ascii="Arial" w:hAnsi="Arial" w:cs="Arial"/>
          <w:color w:val="auto"/>
          <w:sz w:val="20"/>
          <w:szCs w:val="20"/>
        </w:rPr>
        <w:t>上方</w:t>
      </w:r>
      <w:r>
        <w:rPr>
          <w:rFonts w:ascii="Arial" w:hAnsi="Arial" w:cs="Arial"/>
          <w:color w:val="auto"/>
          <w:sz w:val="20"/>
          <w:szCs w:val="20"/>
        </w:rPr>
        <w:t>,</w:t>
      </w:r>
      <w:proofErr w:type="gramEnd"/>
      <w:r>
        <w:rPr>
          <w:rFonts w:ascii="Arial" w:hAnsi="Arial" w:cs="Arial"/>
          <w:color w:val="auto"/>
          <w:sz w:val="20"/>
          <w:szCs w:val="20"/>
        </w:rPr>
        <w:t>方便查找</w:t>
      </w:r>
    </w:p>
    <w:p w:rsidR="00D8375A" w:rsidRDefault="00D8375A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 xml:space="preserve"> </w:t>
      </w:r>
      <w:r>
        <w:rPr>
          <w:rFonts w:ascii="Arial" w:hAnsi="Arial" w:cs="Arial" w:hint="eastAsia"/>
          <w:color w:val="auto"/>
          <w:sz w:val="20"/>
          <w:szCs w:val="20"/>
        </w:rPr>
        <w:t>选择是否只显示某物料的记录</w:t>
      </w:r>
    </w:p>
    <w:p w:rsidR="00817F1F" w:rsidRPr="00817F1F" w:rsidRDefault="00D8375A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72122D36" wp14:editId="3E5D73E4">
            <wp:extent cx="3600000" cy="209524"/>
            <wp:effectExtent l="0" t="0" r="0" b="635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375A" w:rsidRDefault="00D8375A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点击按钮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选择物料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并在只显示前打勾</w:t>
      </w:r>
    </w:p>
    <w:p w:rsidR="00817F1F" w:rsidRDefault="00817F1F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2233D4A9" wp14:editId="39722146">
            <wp:extent cx="3597275" cy="207393"/>
            <wp:effectExtent l="0" t="0" r="0" b="254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3817741" cy="220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375A" w:rsidRDefault="00D8375A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点击筛选</w:t>
      </w:r>
    </w:p>
    <w:p w:rsidR="00817F1F" w:rsidRDefault="00817F1F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6A735803" wp14:editId="66046645">
            <wp:extent cx="3749675" cy="934717"/>
            <wp:effectExtent l="0" t="0" r="3175" b="0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3808765" cy="949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5D27" w:rsidRPr="00925EFC" w:rsidRDefault="005D5D27" w:rsidP="00925EFC">
      <w:pPr>
        <w:pStyle w:val="a3"/>
        <w:numPr>
          <w:ilvl w:val="0"/>
          <w:numId w:val="27"/>
        </w:numPr>
        <w:ind w:firstLineChars="0"/>
        <w:outlineLvl w:val="0"/>
        <w:rPr>
          <w:rFonts w:asciiTheme="minorEastAsia" w:eastAsiaTheme="minorEastAsia" w:hAnsiTheme="minorEastAsia" w:cs="Arial"/>
          <w:b/>
          <w:bCs/>
          <w:color w:val="auto"/>
        </w:rPr>
      </w:pPr>
      <w:bookmarkStart w:id="21" w:name="_Toc9256811"/>
      <w:r w:rsidRPr="00925EFC">
        <w:rPr>
          <w:rFonts w:asciiTheme="minorEastAsia" w:eastAsiaTheme="minorEastAsia" w:hAnsiTheme="minorEastAsia" w:cs="Arial" w:hint="eastAsia"/>
          <w:b/>
          <w:bCs/>
          <w:color w:val="auto"/>
        </w:rPr>
        <w:t>导出文件到U盘</w:t>
      </w:r>
      <w:bookmarkEnd w:id="21"/>
    </w:p>
    <w:p w:rsidR="005D5D27" w:rsidRDefault="005D5D27" w:rsidP="00925EFC">
      <w:pPr>
        <w:pStyle w:val="a3"/>
        <w:ind w:left="425" w:firstLineChars="0" w:firstLine="0"/>
        <w:rPr>
          <w:rFonts w:asciiTheme="minorEastAsia" w:eastAsiaTheme="minorEastAsia" w:hAnsiTheme="minorEastAsia" w:cs="Arial"/>
          <w:color w:val="auto"/>
          <w:sz w:val="20"/>
          <w:szCs w:val="20"/>
        </w:rPr>
      </w:pPr>
      <w:r>
        <w:rPr>
          <w:rFonts w:asciiTheme="minorEastAsia" w:eastAsiaTheme="minorEastAsia" w:hAnsiTheme="minorEastAsia" w:cs="Arial"/>
          <w:color w:val="auto"/>
          <w:sz w:val="20"/>
          <w:szCs w:val="20"/>
        </w:rPr>
        <w:t>在物料选择或者查看记录的导出中,可以选择将文件导出到U盘,界面如下:</w:t>
      </w:r>
    </w:p>
    <w:p w:rsidR="005D5D27" w:rsidRDefault="00881EB3" w:rsidP="00925EFC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ab/>
      </w:r>
      <w:r w:rsidR="00771B88">
        <w:rPr>
          <w:noProof/>
        </w:rPr>
        <w:drawing>
          <wp:inline distT="0" distB="0" distL="0" distR="0" wp14:anchorId="2E3F9626" wp14:editId="5D5B4D55">
            <wp:extent cx="4625975" cy="935990"/>
            <wp:effectExtent l="0" t="0" r="3175" b="0"/>
            <wp:docPr id="115" name="图片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1EB3" w:rsidRDefault="00881EB3" w:rsidP="00925EFC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ab/>
      </w:r>
      <w:r>
        <w:rPr>
          <w:rFonts w:ascii="Arial" w:hAnsi="Arial" w:cs="Arial"/>
          <w:color w:val="auto"/>
          <w:sz w:val="20"/>
          <w:szCs w:val="20"/>
        </w:rPr>
        <w:t>点击</w:t>
      </w:r>
      <w:proofErr w:type="gramStart"/>
      <w:r>
        <w:rPr>
          <w:rFonts w:ascii="Arial" w:hAnsi="Arial" w:cs="Arial"/>
          <w:color w:val="auto"/>
          <w:sz w:val="20"/>
          <w:szCs w:val="20"/>
        </w:rPr>
        <w:t>”</w:t>
      </w:r>
      <w:proofErr w:type="gramEnd"/>
      <w:r>
        <w:rPr>
          <w:rFonts w:ascii="Arial" w:hAnsi="Arial" w:cs="Arial"/>
          <w:color w:val="auto"/>
          <w:sz w:val="20"/>
          <w:szCs w:val="20"/>
        </w:rPr>
        <w:t>U</w:t>
      </w:r>
      <w:r>
        <w:rPr>
          <w:rFonts w:ascii="Arial" w:hAnsi="Arial" w:cs="Arial"/>
          <w:color w:val="auto"/>
          <w:sz w:val="20"/>
          <w:szCs w:val="20"/>
        </w:rPr>
        <w:t>盘</w:t>
      </w:r>
      <w:proofErr w:type="gramStart"/>
      <w:r>
        <w:rPr>
          <w:rFonts w:ascii="Arial" w:hAnsi="Arial" w:cs="Arial"/>
          <w:color w:val="auto"/>
          <w:sz w:val="20"/>
          <w:szCs w:val="20"/>
        </w:rPr>
        <w:t>”</w:t>
      </w:r>
      <w:proofErr w:type="gramEnd"/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并选择合适的目录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在文件名后方输入名称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然后</w:t>
      </w:r>
      <w:r w:rsidR="00771B88">
        <w:rPr>
          <w:rFonts w:ascii="Arial" w:hAnsi="Arial" w:cs="Arial"/>
          <w:color w:val="auto"/>
          <w:sz w:val="20"/>
          <w:szCs w:val="20"/>
        </w:rPr>
        <w:t>按</w:t>
      </w:r>
      <w:r w:rsidR="00771B88">
        <w:rPr>
          <w:noProof/>
        </w:rPr>
        <w:drawing>
          <wp:inline distT="0" distB="0" distL="0" distR="0" wp14:anchorId="424BBE51" wp14:editId="6ED0FD0B">
            <wp:extent cx="495238" cy="428571"/>
            <wp:effectExtent l="0" t="0" r="635" b="0"/>
            <wp:docPr id="116" name="图片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1B88">
        <w:rPr>
          <w:rFonts w:ascii="Arial" w:hAnsi="Arial" w:cs="Arial"/>
          <w:color w:val="auto"/>
          <w:sz w:val="20"/>
          <w:szCs w:val="20"/>
        </w:rPr>
        <w:t>切换到保</w:t>
      </w:r>
      <w:r w:rsidR="00771B88">
        <w:rPr>
          <w:rFonts w:ascii="Arial" w:hAnsi="Arial" w:cs="Arial"/>
          <w:color w:val="auto"/>
          <w:sz w:val="20"/>
          <w:szCs w:val="20"/>
        </w:rPr>
        <w:lastRenderedPageBreak/>
        <w:t>存按钮</w:t>
      </w:r>
      <w:r w:rsidR="00771B88">
        <w:rPr>
          <w:rFonts w:ascii="Arial" w:hAnsi="Arial" w:cs="Arial"/>
          <w:color w:val="auto"/>
          <w:sz w:val="20"/>
          <w:szCs w:val="20"/>
        </w:rPr>
        <w:t>,</w:t>
      </w:r>
      <w:r w:rsidR="00771B88">
        <w:rPr>
          <w:rFonts w:ascii="Arial" w:hAnsi="Arial" w:cs="Arial"/>
          <w:color w:val="auto"/>
          <w:sz w:val="20"/>
          <w:szCs w:val="20"/>
        </w:rPr>
        <w:t>再点击</w:t>
      </w:r>
      <w:r w:rsidR="00AA6822">
        <w:rPr>
          <w:noProof/>
        </w:rPr>
        <w:drawing>
          <wp:inline distT="0" distB="0" distL="0" distR="0" wp14:anchorId="381C183C" wp14:editId="28DA884B">
            <wp:extent cx="514286" cy="428571"/>
            <wp:effectExtent l="0" t="0" r="635" b="0"/>
            <wp:docPr id="117" name="图片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即可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等待提示</w:t>
      </w:r>
      <w:proofErr w:type="gramStart"/>
      <w:r>
        <w:rPr>
          <w:rFonts w:ascii="Arial" w:hAnsi="Arial" w:cs="Arial"/>
          <w:color w:val="auto"/>
          <w:sz w:val="20"/>
          <w:szCs w:val="20"/>
        </w:rPr>
        <w:t>”</w:t>
      </w:r>
      <w:proofErr w:type="gramEnd"/>
      <w:r>
        <w:rPr>
          <w:rFonts w:ascii="Arial" w:hAnsi="Arial" w:cs="Arial"/>
          <w:color w:val="auto"/>
          <w:sz w:val="20"/>
          <w:szCs w:val="20"/>
        </w:rPr>
        <w:t>保存成功</w:t>
      </w:r>
      <w:proofErr w:type="gramStart"/>
      <w:r>
        <w:rPr>
          <w:rFonts w:ascii="Arial" w:hAnsi="Arial" w:cs="Arial"/>
          <w:color w:val="auto"/>
          <w:sz w:val="20"/>
          <w:szCs w:val="20"/>
        </w:rPr>
        <w:t>”</w:t>
      </w:r>
      <w:proofErr w:type="gramEnd"/>
      <w:r>
        <w:rPr>
          <w:rFonts w:ascii="Arial" w:hAnsi="Arial" w:cs="Arial"/>
          <w:color w:val="auto"/>
          <w:sz w:val="20"/>
          <w:szCs w:val="20"/>
        </w:rPr>
        <w:t>后方可拔出</w:t>
      </w:r>
      <w:r>
        <w:rPr>
          <w:rFonts w:ascii="Arial" w:hAnsi="Arial" w:cs="Arial"/>
          <w:color w:val="auto"/>
          <w:sz w:val="20"/>
          <w:szCs w:val="20"/>
        </w:rPr>
        <w:t>U</w:t>
      </w:r>
      <w:r>
        <w:rPr>
          <w:rFonts w:ascii="Arial" w:hAnsi="Arial" w:cs="Arial"/>
          <w:color w:val="auto"/>
          <w:sz w:val="20"/>
          <w:szCs w:val="20"/>
        </w:rPr>
        <w:t>盘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881EB3" w:rsidRPr="005D5D27" w:rsidRDefault="00881EB3" w:rsidP="00925EFC">
      <w:pPr>
        <w:rPr>
          <w:rFonts w:ascii="Arial" w:hAnsi="Arial" w:cs="Arial"/>
          <w:color w:val="auto"/>
          <w:sz w:val="20"/>
          <w:szCs w:val="20"/>
        </w:rPr>
      </w:pPr>
    </w:p>
    <w:p w:rsidR="00A73C97" w:rsidRDefault="004D6567" w:rsidP="00C80902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22" w:name="_Toc9256812"/>
      <w:r w:rsidRPr="00444086">
        <w:rPr>
          <w:rFonts w:ascii="Arial" w:hAnsi="Arial" w:cs="Arial" w:hint="eastAsia"/>
          <w:b/>
          <w:bCs/>
          <w:color w:val="auto"/>
        </w:rPr>
        <w:t>参数设置</w:t>
      </w:r>
      <w:bookmarkEnd w:id="22"/>
    </w:p>
    <w:p w:rsidR="00D2239C" w:rsidRDefault="00D2239C" w:rsidP="0009004C">
      <w:pPr>
        <w:pStyle w:val="a3"/>
        <w:ind w:left="425" w:firstLineChars="0" w:firstLine="0"/>
        <w:rPr>
          <w:rFonts w:ascii="Arial" w:hAnsi="Arial" w:cs="Arial"/>
          <w:bCs/>
          <w:color w:val="auto"/>
        </w:rPr>
      </w:pPr>
      <w:r w:rsidRPr="00D2239C">
        <w:rPr>
          <w:rFonts w:ascii="Arial" w:hAnsi="Arial" w:cs="Arial" w:hint="eastAsia"/>
          <w:bCs/>
          <w:color w:val="auto"/>
        </w:rPr>
        <w:t>在称重</w:t>
      </w:r>
      <w:r>
        <w:rPr>
          <w:rFonts w:ascii="Arial" w:hAnsi="Arial" w:cs="Arial" w:hint="eastAsia"/>
          <w:bCs/>
          <w:color w:val="auto"/>
        </w:rPr>
        <w:t>状态</w:t>
      </w:r>
      <w:proofErr w:type="gramStart"/>
      <w:r>
        <w:rPr>
          <w:rFonts w:ascii="Arial" w:hAnsi="Arial" w:cs="Arial" w:hint="eastAsia"/>
          <w:bCs/>
          <w:color w:val="auto"/>
        </w:rPr>
        <w:t>下长按</w:t>
      </w:r>
      <w:proofErr w:type="gramEnd"/>
      <w:r>
        <w:rPr>
          <w:noProof/>
        </w:rPr>
        <w:drawing>
          <wp:inline distT="0" distB="0" distL="0" distR="0" wp14:anchorId="47BBCB76" wp14:editId="0A79379A">
            <wp:extent cx="495238" cy="419048"/>
            <wp:effectExtent l="0" t="0" r="635" b="635"/>
            <wp:docPr id="118" name="图片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bCs/>
          <w:color w:val="auto"/>
        </w:rPr>
        <w:t>键或</w:t>
      </w:r>
      <w:r>
        <w:rPr>
          <w:noProof/>
        </w:rPr>
        <w:drawing>
          <wp:inline distT="0" distB="0" distL="0" distR="0" wp14:anchorId="7059AFC9" wp14:editId="3BB996B9">
            <wp:extent cx="514286" cy="428571"/>
            <wp:effectExtent l="0" t="0" r="635" b="0"/>
            <wp:docPr id="119" name="图片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4286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bCs/>
          <w:color w:val="auto"/>
        </w:rPr>
        <w:t>键</w:t>
      </w:r>
      <w:r>
        <w:rPr>
          <w:rFonts w:ascii="Arial" w:hAnsi="Arial" w:cs="Arial" w:hint="eastAsia"/>
          <w:bCs/>
          <w:color w:val="auto"/>
        </w:rPr>
        <w:t>,</w:t>
      </w:r>
      <w:r>
        <w:rPr>
          <w:rFonts w:ascii="Arial" w:hAnsi="Arial" w:cs="Arial" w:hint="eastAsia"/>
          <w:bCs/>
          <w:color w:val="auto"/>
        </w:rPr>
        <w:t>则弹出菜单</w:t>
      </w:r>
    </w:p>
    <w:p w:rsidR="00D2239C" w:rsidRDefault="00D2239C" w:rsidP="0009004C">
      <w:pPr>
        <w:pStyle w:val="a3"/>
        <w:ind w:left="425" w:firstLineChars="0" w:firstLine="0"/>
        <w:rPr>
          <w:rFonts w:ascii="Arial" w:hAnsi="Arial" w:cs="Arial"/>
          <w:bCs/>
          <w:color w:val="auto"/>
        </w:rPr>
      </w:pPr>
      <w:r>
        <w:rPr>
          <w:noProof/>
        </w:rPr>
        <w:drawing>
          <wp:inline distT="0" distB="0" distL="0" distR="0" wp14:anchorId="54AEFDD0" wp14:editId="30327C4E">
            <wp:extent cx="3733333" cy="1923810"/>
            <wp:effectExtent l="0" t="0" r="635" b="635"/>
            <wp:docPr id="120" name="图片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3733333" cy="1923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239C" w:rsidRDefault="00D2239C" w:rsidP="0009004C">
      <w:pPr>
        <w:pStyle w:val="a3"/>
        <w:ind w:left="425" w:firstLineChars="0" w:firstLine="0"/>
        <w:rPr>
          <w:rFonts w:ascii="Arial" w:hAnsi="Arial" w:cs="Arial"/>
          <w:bCs/>
          <w:color w:val="auto"/>
        </w:rPr>
      </w:pPr>
      <w:r>
        <w:rPr>
          <w:rFonts w:ascii="Arial" w:hAnsi="Arial" w:cs="Arial"/>
          <w:bCs/>
          <w:color w:val="auto"/>
        </w:rPr>
        <w:t>然后直接按对应的数字键</w:t>
      </w:r>
      <w:r>
        <w:rPr>
          <w:rFonts w:ascii="Arial" w:hAnsi="Arial" w:cs="Arial"/>
          <w:bCs/>
          <w:color w:val="auto"/>
        </w:rPr>
        <w:t>,</w:t>
      </w:r>
      <w:r>
        <w:rPr>
          <w:rFonts w:ascii="Arial" w:hAnsi="Arial" w:cs="Arial"/>
          <w:bCs/>
          <w:color w:val="auto"/>
        </w:rPr>
        <w:t>即可进行相应的设置</w:t>
      </w:r>
      <w:r>
        <w:rPr>
          <w:rFonts w:ascii="Arial" w:hAnsi="Arial" w:cs="Arial"/>
          <w:bCs/>
          <w:color w:val="auto"/>
        </w:rPr>
        <w:t>,</w:t>
      </w:r>
      <w:r>
        <w:rPr>
          <w:rFonts w:ascii="Arial" w:hAnsi="Arial" w:cs="Arial"/>
          <w:bCs/>
          <w:color w:val="auto"/>
        </w:rPr>
        <w:t>比如按</w:t>
      </w:r>
      <w:r>
        <w:rPr>
          <w:noProof/>
        </w:rPr>
        <w:drawing>
          <wp:inline distT="0" distB="0" distL="0" distR="0" wp14:anchorId="51B33D5A" wp14:editId="5D2E4EEB">
            <wp:extent cx="504762" cy="428571"/>
            <wp:effectExtent l="0" t="0" r="0" b="0"/>
            <wp:docPr id="121" name="图片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Cs/>
          <w:color w:val="auto"/>
        </w:rPr>
        <w:t>键则进入参数设置</w:t>
      </w:r>
      <w:r>
        <w:rPr>
          <w:rFonts w:ascii="Arial" w:hAnsi="Arial" w:cs="Arial"/>
          <w:bCs/>
          <w:color w:val="auto"/>
        </w:rPr>
        <w:t>.</w:t>
      </w:r>
    </w:p>
    <w:p w:rsidR="00F339F7" w:rsidRDefault="00435902" w:rsidP="00925EFC">
      <w:pPr>
        <w:pStyle w:val="a3"/>
        <w:ind w:left="425" w:firstLineChars="0" w:firstLine="0"/>
        <w:rPr>
          <w:rFonts w:ascii="Arial" w:hAnsi="Arial" w:cs="Arial"/>
          <w:b/>
          <w:bCs/>
          <w:color w:val="auto"/>
        </w:rPr>
      </w:pPr>
      <w:r>
        <w:rPr>
          <w:noProof/>
        </w:rPr>
        <w:lastRenderedPageBreak/>
        <w:drawing>
          <wp:inline distT="0" distB="0" distL="0" distR="0" wp14:anchorId="31105D78" wp14:editId="0109E680">
            <wp:extent cx="4627035" cy="2771775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4627460" cy="277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239C" w:rsidRDefault="00D2239C" w:rsidP="00925EFC">
      <w:pPr>
        <w:pStyle w:val="a3"/>
        <w:ind w:left="425" w:firstLineChars="0" w:firstLine="0"/>
        <w:rPr>
          <w:rFonts w:ascii="Arial" w:hAnsi="Arial" w:cs="Arial"/>
          <w:b/>
          <w:bCs/>
          <w:color w:val="auto"/>
        </w:rPr>
      </w:pPr>
    </w:p>
    <w:p w:rsidR="00435902" w:rsidRDefault="0043590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435902">
        <w:rPr>
          <w:rFonts w:ascii="Arial" w:hAnsi="Arial" w:cs="Arial" w:hint="eastAsia"/>
          <w:color w:val="auto"/>
          <w:sz w:val="20"/>
          <w:szCs w:val="20"/>
        </w:rPr>
        <w:t>单位设置</w:t>
      </w:r>
    </w:p>
    <w:p w:rsidR="00435902" w:rsidRDefault="00435902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在需要的单位前面</w:t>
      </w:r>
      <w:r w:rsidR="00D2239C">
        <w:rPr>
          <w:rFonts w:ascii="Arial" w:hAnsi="Arial" w:cs="Arial"/>
          <w:color w:val="auto"/>
          <w:sz w:val="20"/>
          <w:szCs w:val="20"/>
        </w:rPr>
        <w:t>用</w:t>
      </w:r>
      <w:r w:rsidR="00D2239C">
        <w:rPr>
          <w:noProof/>
        </w:rPr>
        <w:drawing>
          <wp:inline distT="0" distB="0" distL="0" distR="0" wp14:anchorId="0EB88A6C" wp14:editId="58A319FD">
            <wp:extent cx="504762" cy="428571"/>
            <wp:effectExtent l="0" t="0" r="0" b="0"/>
            <wp:docPr id="122" name="图片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打勾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不需要的单位前面取消打勾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比如需要</w:t>
      </w:r>
      <w:r>
        <w:rPr>
          <w:rFonts w:ascii="Arial" w:hAnsi="Arial" w:cs="Arial"/>
          <w:color w:val="auto"/>
          <w:sz w:val="20"/>
          <w:szCs w:val="20"/>
        </w:rPr>
        <w:t>kg,</w:t>
      </w:r>
      <w:r>
        <w:rPr>
          <w:rFonts w:ascii="Arial" w:hAnsi="Arial" w:cs="Arial"/>
          <w:color w:val="auto"/>
          <w:sz w:val="20"/>
          <w:szCs w:val="20"/>
        </w:rPr>
        <w:t>则在</w:t>
      </w:r>
      <w:r>
        <w:rPr>
          <w:rFonts w:ascii="Arial" w:hAnsi="Arial" w:cs="Arial"/>
          <w:color w:val="auto"/>
          <w:sz w:val="20"/>
          <w:szCs w:val="20"/>
        </w:rPr>
        <w:t>kg</w:t>
      </w:r>
      <w:r>
        <w:rPr>
          <w:rFonts w:ascii="Arial" w:hAnsi="Arial" w:cs="Arial"/>
          <w:color w:val="auto"/>
          <w:sz w:val="20"/>
          <w:szCs w:val="20"/>
        </w:rPr>
        <w:t>前面打勾</w:t>
      </w:r>
      <w:r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>不需要</w:t>
      </w:r>
      <w:r>
        <w:rPr>
          <w:rFonts w:ascii="Arial" w:hAnsi="Arial" w:cs="Arial"/>
          <w:color w:val="auto"/>
          <w:sz w:val="20"/>
          <w:szCs w:val="20"/>
        </w:rPr>
        <w:t>g,</w:t>
      </w:r>
      <w:r>
        <w:rPr>
          <w:rFonts w:ascii="Arial" w:hAnsi="Arial" w:cs="Arial"/>
          <w:color w:val="auto"/>
          <w:sz w:val="20"/>
          <w:szCs w:val="20"/>
        </w:rPr>
        <w:t>则点击</w:t>
      </w:r>
      <w:r>
        <w:rPr>
          <w:rFonts w:ascii="Arial" w:hAnsi="Arial" w:cs="Arial"/>
          <w:color w:val="auto"/>
          <w:sz w:val="20"/>
          <w:szCs w:val="20"/>
        </w:rPr>
        <w:t>g,</w:t>
      </w:r>
      <w:r>
        <w:rPr>
          <w:rFonts w:ascii="Arial" w:hAnsi="Arial" w:cs="Arial"/>
          <w:color w:val="auto"/>
          <w:sz w:val="20"/>
          <w:szCs w:val="20"/>
        </w:rPr>
        <w:t>取消</w:t>
      </w:r>
      <w:r>
        <w:rPr>
          <w:rFonts w:ascii="Arial" w:hAnsi="Arial" w:cs="Arial"/>
          <w:color w:val="auto"/>
          <w:sz w:val="20"/>
          <w:szCs w:val="20"/>
        </w:rPr>
        <w:t>g</w:t>
      </w:r>
      <w:r>
        <w:rPr>
          <w:rFonts w:ascii="Arial" w:hAnsi="Arial" w:cs="Arial"/>
          <w:color w:val="auto"/>
          <w:sz w:val="20"/>
          <w:szCs w:val="20"/>
        </w:rPr>
        <w:t>前面的勾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435902" w:rsidRDefault="00435902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功能设置</w:t>
      </w:r>
    </w:p>
    <w:p w:rsidR="00435902" w:rsidRDefault="00435902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背光亮度</w:t>
      </w:r>
    </w:p>
    <w:p w:rsidR="00435902" w:rsidRDefault="00435902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可以</w:t>
      </w:r>
      <w:r w:rsidR="00D2239C">
        <w:rPr>
          <w:rFonts w:ascii="Arial" w:hAnsi="Arial" w:cs="Arial"/>
          <w:color w:val="auto"/>
          <w:sz w:val="20"/>
          <w:szCs w:val="20"/>
        </w:rPr>
        <w:t>用</w:t>
      </w:r>
      <w:r w:rsidR="00D2239C">
        <w:rPr>
          <w:noProof/>
        </w:rPr>
        <w:drawing>
          <wp:inline distT="0" distB="0" distL="0" distR="0" wp14:anchorId="2270DA43" wp14:editId="5E71F38F">
            <wp:extent cx="495238" cy="428571"/>
            <wp:effectExtent l="0" t="0" r="635" b="0"/>
            <wp:docPr id="123" name="图片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239C">
        <w:rPr>
          <w:rFonts w:ascii="Arial" w:hAnsi="Arial" w:cs="Arial"/>
          <w:color w:val="auto"/>
          <w:sz w:val="20"/>
          <w:szCs w:val="20"/>
        </w:rPr>
        <w:t>键和</w:t>
      </w:r>
      <w:r w:rsidR="00D2239C">
        <w:rPr>
          <w:noProof/>
        </w:rPr>
        <w:drawing>
          <wp:inline distT="0" distB="0" distL="0" distR="0" wp14:anchorId="4CDA1EB4" wp14:editId="66D8D0C1">
            <wp:extent cx="504762" cy="428571"/>
            <wp:effectExtent l="0" t="0" r="0" b="0"/>
            <wp:docPr id="124" name="图片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239C">
        <w:rPr>
          <w:rFonts w:ascii="Arial" w:hAnsi="Arial" w:cs="Arial"/>
          <w:color w:val="auto"/>
          <w:sz w:val="20"/>
          <w:szCs w:val="20"/>
        </w:rPr>
        <w:t>键移动</w:t>
      </w:r>
      <w:r>
        <w:rPr>
          <w:rFonts w:ascii="Arial" w:hAnsi="Arial" w:cs="Arial"/>
          <w:color w:val="auto"/>
          <w:sz w:val="20"/>
          <w:szCs w:val="20"/>
        </w:rPr>
        <w:t>滑动</w:t>
      </w:r>
      <w:proofErr w:type="gramStart"/>
      <w:r>
        <w:rPr>
          <w:rFonts w:ascii="Arial" w:hAnsi="Arial" w:cs="Arial"/>
          <w:color w:val="auto"/>
          <w:sz w:val="20"/>
          <w:szCs w:val="20"/>
        </w:rPr>
        <w:t>条设置</w:t>
      </w:r>
      <w:proofErr w:type="gramEnd"/>
      <w:r>
        <w:rPr>
          <w:rFonts w:ascii="Arial" w:hAnsi="Arial" w:cs="Arial"/>
          <w:color w:val="auto"/>
          <w:sz w:val="20"/>
          <w:szCs w:val="20"/>
        </w:rPr>
        <w:t>背光亮度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直至合适的亮度停下</w:t>
      </w:r>
      <w:r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>背光亮度实时改变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435902" w:rsidRDefault="00435902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休眠时间</w:t>
      </w:r>
    </w:p>
    <w:p w:rsidR="00435902" w:rsidRDefault="00435902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设置背光变暗的时间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比如</w:t>
      </w:r>
      <w:r>
        <w:rPr>
          <w:rFonts w:ascii="Arial" w:hAnsi="Arial" w:cs="Arial" w:hint="eastAsia"/>
          <w:color w:val="auto"/>
          <w:sz w:val="20"/>
          <w:szCs w:val="20"/>
        </w:rPr>
        <w:t>12,</w:t>
      </w:r>
      <w:r>
        <w:rPr>
          <w:rFonts w:ascii="Arial" w:hAnsi="Arial" w:cs="Arial" w:hint="eastAsia"/>
          <w:color w:val="auto"/>
          <w:sz w:val="20"/>
          <w:szCs w:val="20"/>
        </w:rPr>
        <w:t>则在不操作并且重量没有变化</w:t>
      </w:r>
      <w:r>
        <w:rPr>
          <w:rFonts w:ascii="Arial" w:hAnsi="Arial" w:cs="Arial" w:hint="eastAsia"/>
          <w:color w:val="auto"/>
          <w:sz w:val="20"/>
          <w:szCs w:val="20"/>
        </w:rPr>
        <w:t>12</w:t>
      </w:r>
      <w:r>
        <w:rPr>
          <w:rFonts w:ascii="Arial" w:hAnsi="Arial" w:cs="Arial" w:hint="eastAsia"/>
          <w:color w:val="auto"/>
          <w:sz w:val="20"/>
          <w:szCs w:val="20"/>
        </w:rPr>
        <w:t>秒后背光会变暗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点击</w:t>
      </w:r>
      <w:r w:rsidR="00D2239C">
        <w:rPr>
          <w:rFonts w:ascii="Arial" w:hAnsi="Arial" w:cs="Arial" w:hint="eastAsia"/>
          <w:color w:val="auto"/>
          <w:sz w:val="20"/>
          <w:szCs w:val="20"/>
        </w:rPr>
        <w:t>按键</w:t>
      </w:r>
      <w:r>
        <w:rPr>
          <w:rFonts w:ascii="Arial" w:hAnsi="Arial" w:cs="Arial" w:hint="eastAsia"/>
          <w:color w:val="auto"/>
          <w:sz w:val="20"/>
          <w:szCs w:val="20"/>
        </w:rPr>
        <w:t>或者重量发生变化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则屏幕亮度恢复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435902" w:rsidRDefault="006920E2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开机归零范围</w:t>
      </w:r>
    </w:p>
    <w:p w:rsidR="00F1351B" w:rsidRPr="00F1351B" w:rsidRDefault="00F1351B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表示开机时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与标定时的值相对比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偏差</w:t>
      </w:r>
      <w:r>
        <w:rPr>
          <w:rFonts w:ascii="Arial" w:hAnsi="Arial" w:cs="Arial" w:hint="eastAsia"/>
          <w:color w:val="auto"/>
          <w:sz w:val="20"/>
          <w:szCs w:val="20"/>
        </w:rPr>
        <w:t>多少时允许归零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默认为</w:t>
      </w:r>
      <w:r>
        <w:rPr>
          <w:rFonts w:ascii="Arial" w:hAnsi="Arial" w:cs="Arial" w:hint="eastAsia"/>
          <w:color w:val="auto"/>
          <w:sz w:val="20"/>
          <w:szCs w:val="20"/>
        </w:rPr>
        <w:t>20%.</w:t>
      </w:r>
    </w:p>
    <w:p w:rsidR="006920E2" w:rsidRDefault="006920E2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手动归零范围</w:t>
      </w:r>
    </w:p>
    <w:p w:rsidR="00F1351B" w:rsidRDefault="00F1351B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F1351B">
        <w:rPr>
          <w:rFonts w:ascii="Arial" w:hAnsi="Arial" w:cs="Arial" w:hint="eastAsia"/>
          <w:color w:val="auto"/>
          <w:sz w:val="20"/>
          <w:szCs w:val="20"/>
        </w:rPr>
        <w:t>表示</w:t>
      </w:r>
      <w:r>
        <w:rPr>
          <w:rFonts w:ascii="Arial" w:hAnsi="Arial" w:cs="Arial" w:hint="eastAsia"/>
          <w:color w:val="auto"/>
          <w:sz w:val="20"/>
          <w:szCs w:val="20"/>
        </w:rPr>
        <w:t>按归零键</w:t>
      </w:r>
      <w:r w:rsidRPr="00F1351B">
        <w:rPr>
          <w:rFonts w:ascii="Arial" w:hAnsi="Arial" w:cs="Arial" w:hint="eastAsia"/>
          <w:color w:val="auto"/>
          <w:sz w:val="20"/>
          <w:szCs w:val="20"/>
        </w:rPr>
        <w:t>时</w:t>
      </w:r>
      <w:r w:rsidRPr="00F1351B">
        <w:rPr>
          <w:rFonts w:ascii="Arial" w:hAnsi="Arial" w:cs="Arial" w:hint="eastAsia"/>
          <w:color w:val="auto"/>
          <w:sz w:val="20"/>
          <w:szCs w:val="20"/>
        </w:rPr>
        <w:t>,</w:t>
      </w:r>
      <w:r w:rsidRPr="00F1351B">
        <w:rPr>
          <w:rFonts w:ascii="Arial" w:hAnsi="Arial" w:cs="Arial" w:hint="eastAsia"/>
          <w:color w:val="auto"/>
          <w:sz w:val="20"/>
          <w:szCs w:val="20"/>
        </w:rPr>
        <w:t>与</w:t>
      </w:r>
      <w:r>
        <w:rPr>
          <w:rFonts w:ascii="Arial" w:hAnsi="Arial" w:cs="Arial" w:hint="eastAsia"/>
          <w:color w:val="auto"/>
          <w:sz w:val="20"/>
          <w:szCs w:val="20"/>
        </w:rPr>
        <w:t>开机</w:t>
      </w:r>
      <w:r w:rsidRPr="00F1351B">
        <w:rPr>
          <w:rFonts w:ascii="Arial" w:hAnsi="Arial" w:cs="Arial" w:hint="eastAsia"/>
          <w:color w:val="auto"/>
          <w:sz w:val="20"/>
          <w:szCs w:val="20"/>
        </w:rPr>
        <w:t>时的值相对比</w:t>
      </w:r>
      <w:r w:rsidRPr="00F1351B">
        <w:rPr>
          <w:rFonts w:ascii="Arial" w:hAnsi="Arial" w:cs="Arial" w:hint="eastAsia"/>
          <w:color w:val="auto"/>
          <w:sz w:val="20"/>
          <w:szCs w:val="20"/>
        </w:rPr>
        <w:t>,</w:t>
      </w:r>
      <w:r w:rsidRPr="00F1351B">
        <w:rPr>
          <w:rFonts w:ascii="Arial" w:hAnsi="Arial" w:cs="Arial" w:hint="eastAsia"/>
          <w:color w:val="auto"/>
          <w:sz w:val="20"/>
          <w:szCs w:val="20"/>
        </w:rPr>
        <w:t>偏差多少时允许归零</w:t>
      </w:r>
      <w:r w:rsidRPr="00F1351B">
        <w:rPr>
          <w:rFonts w:ascii="Arial" w:hAnsi="Arial" w:cs="Arial" w:hint="eastAsia"/>
          <w:color w:val="auto"/>
          <w:sz w:val="20"/>
          <w:szCs w:val="20"/>
        </w:rPr>
        <w:t>,</w:t>
      </w:r>
      <w:r w:rsidRPr="00F1351B">
        <w:rPr>
          <w:rFonts w:ascii="Arial" w:hAnsi="Arial" w:cs="Arial" w:hint="eastAsia"/>
          <w:color w:val="auto"/>
          <w:sz w:val="20"/>
          <w:szCs w:val="20"/>
        </w:rPr>
        <w:t>默认为</w:t>
      </w:r>
      <w:r>
        <w:rPr>
          <w:rFonts w:ascii="Arial" w:hAnsi="Arial" w:cs="Arial"/>
          <w:color w:val="auto"/>
          <w:sz w:val="20"/>
          <w:szCs w:val="20"/>
        </w:rPr>
        <w:lastRenderedPageBreak/>
        <w:t>4</w:t>
      </w:r>
      <w:r w:rsidRPr="00F1351B">
        <w:rPr>
          <w:rFonts w:ascii="Arial" w:hAnsi="Arial" w:cs="Arial" w:hint="eastAsia"/>
          <w:color w:val="auto"/>
          <w:sz w:val="20"/>
          <w:szCs w:val="20"/>
        </w:rPr>
        <w:t>%.</w:t>
      </w:r>
    </w:p>
    <w:p w:rsidR="007E3C97" w:rsidRDefault="007E3C97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归零等操作要等待稳定</w:t>
      </w:r>
    </w:p>
    <w:p w:rsidR="007E3C97" w:rsidRDefault="007E3C97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表示归零去皮等操作必须在稳定时才能执行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2239C" w:rsidRPr="00D2239C" w:rsidRDefault="00D2239C" w:rsidP="00D2239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用</w:t>
      </w:r>
      <w:r>
        <w:rPr>
          <w:noProof/>
        </w:rPr>
        <w:drawing>
          <wp:inline distT="0" distB="0" distL="0" distR="0" wp14:anchorId="1BC38781" wp14:editId="37321630">
            <wp:extent cx="504762" cy="428571"/>
            <wp:effectExtent l="0" t="0" r="0" b="0"/>
            <wp:docPr id="127" name="图片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键改变打勾状态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7E3C97" w:rsidRDefault="007E3C97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报警模式</w:t>
      </w:r>
    </w:p>
    <w:p w:rsidR="007E3C97" w:rsidRDefault="007E3C97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可以选择报警声音在什么时候响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也可以关闭这个功能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7E3C97" w:rsidRDefault="005E4F15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允许负数报警</w:t>
      </w:r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打勾表示重量为负数时也按照上下限进行报警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否则不报警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打勾表示重量为</w:t>
      </w:r>
      <w:r>
        <w:rPr>
          <w:rFonts w:ascii="Arial" w:hAnsi="Arial" w:cs="Arial" w:hint="eastAsia"/>
          <w:color w:val="auto"/>
          <w:sz w:val="20"/>
          <w:szCs w:val="20"/>
        </w:rPr>
        <w:t>0</w:t>
      </w:r>
      <w:r>
        <w:rPr>
          <w:rFonts w:ascii="Arial" w:hAnsi="Arial" w:cs="Arial" w:hint="eastAsia"/>
          <w:color w:val="auto"/>
          <w:sz w:val="20"/>
          <w:szCs w:val="20"/>
        </w:rPr>
        <w:t>时也按照上下限</w:t>
      </w:r>
      <w:r>
        <w:rPr>
          <w:rFonts w:ascii="Arial" w:hAnsi="Arial" w:cs="Arial"/>
          <w:color w:val="auto"/>
          <w:sz w:val="20"/>
          <w:szCs w:val="20"/>
        </w:rPr>
        <w:t>进行报警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否则不报警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2239C" w:rsidRPr="00D2239C" w:rsidRDefault="00D2239C" w:rsidP="00D2239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用</w:t>
      </w:r>
      <w:r>
        <w:rPr>
          <w:noProof/>
        </w:rPr>
        <w:drawing>
          <wp:inline distT="0" distB="0" distL="0" distR="0" wp14:anchorId="1BC38781" wp14:editId="37321630">
            <wp:extent cx="504762" cy="428571"/>
            <wp:effectExtent l="0" t="0" r="0" b="0"/>
            <wp:docPr id="125" name="图片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键改变打勾状态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报警要等待稳定</w:t>
      </w:r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表示不稳定的时候不报警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必须等待稳定符号出现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报警功能才有效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2239C" w:rsidRPr="00D2239C" w:rsidRDefault="00D2239C" w:rsidP="00D2239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用</w:t>
      </w:r>
      <w:r>
        <w:rPr>
          <w:noProof/>
        </w:rPr>
        <w:drawing>
          <wp:inline distT="0" distB="0" distL="0" distR="0" wp14:anchorId="1BC38781" wp14:editId="37321630">
            <wp:extent cx="504762" cy="428571"/>
            <wp:effectExtent l="0" t="0" r="0" b="0"/>
            <wp:docPr id="126" name="图片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键改变打勾状态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5E4F15" w:rsidRPr="005E4F15" w:rsidRDefault="005E4F15" w:rsidP="00925EFC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144EC3" w:rsidRDefault="00144EC3" w:rsidP="00144EC3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23" w:name="_Toc9256813"/>
      <w:r>
        <w:rPr>
          <w:rFonts w:ascii="Arial" w:hAnsi="Arial" w:cs="Arial" w:hint="eastAsia"/>
          <w:b/>
          <w:bCs/>
          <w:color w:val="auto"/>
        </w:rPr>
        <w:t>通讯功能</w:t>
      </w:r>
      <w:bookmarkEnd w:id="23"/>
    </w:p>
    <w:p w:rsidR="005E4F15" w:rsidRPr="005E4F15" w:rsidRDefault="005E4F15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设置</w:t>
      </w:r>
    </w:p>
    <w:p w:rsidR="005E4F15" w:rsidRDefault="005E4F15" w:rsidP="00925EFC">
      <w:pPr>
        <w:pStyle w:val="a3"/>
        <w:ind w:left="840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在弹出的</w:t>
      </w:r>
      <w:r w:rsidR="00D2239C">
        <w:rPr>
          <w:rFonts w:ascii="Arial" w:hAnsi="Arial" w:cs="Arial"/>
          <w:color w:val="auto"/>
          <w:sz w:val="20"/>
          <w:szCs w:val="20"/>
        </w:rPr>
        <w:t>菜单</w:t>
      </w:r>
      <w:r>
        <w:rPr>
          <w:rFonts w:ascii="Arial" w:hAnsi="Arial" w:cs="Arial"/>
          <w:color w:val="auto"/>
          <w:sz w:val="20"/>
          <w:szCs w:val="20"/>
        </w:rPr>
        <w:t>窗口中</w:t>
      </w:r>
      <w:r w:rsidR="00D2239C">
        <w:rPr>
          <w:rFonts w:ascii="Arial" w:hAnsi="Arial" w:cs="Arial"/>
          <w:color w:val="auto"/>
          <w:sz w:val="20"/>
          <w:szCs w:val="20"/>
        </w:rPr>
        <w:t>按下</w:t>
      </w:r>
      <w:r w:rsidR="00D2239C">
        <w:rPr>
          <w:noProof/>
        </w:rPr>
        <w:drawing>
          <wp:inline distT="0" distB="0" distL="0" distR="0" wp14:anchorId="14B7EEB2" wp14:editId="75AB279D">
            <wp:extent cx="504762" cy="428571"/>
            <wp:effectExtent l="0" t="0" r="0" b="0"/>
            <wp:docPr id="128" name="图片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239C">
        <w:rPr>
          <w:rFonts w:ascii="Arial" w:hAnsi="Arial" w:cs="Arial"/>
          <w:color w:val="auto"/>
          <w:sz w:val="20"/>
          <w:szCs w:val="20"/>
        </w:rPr>
        <w:t>选择</w:t>
      </w:r>
      <w:r w:rsidR="00D2239C" w:rsidRPr="00D2239C">
        <w:rPr>
          <w:noProof/>
        </w:rPr>
        <w:t xml:space="preserve"> </w:t>
      </w:r>
      <w:r w:rsidR="00D2239C">
        <w:rPr>
          <w:noProof/>
        </w:rPr>
        <w:drawing>
          <wp:inline distT="0" distB="0" distL="0" distR="0" wp14:anchorId="2A3494C7" wp14:editId="2AB8B2CD">
            <wp:extent cx="751651" cy="579517"/>
            <wp:effectExtent l="0" t="0" r="0" b="0"/>
            <wp:docPr id="129" name="图片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764530" cy="589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即可进入通讯设置</w:t>
      </w:r>
      <w:r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>窗口如下</w:t>
      </w:r>
      <w:r>
        <w:rPr>
          <w:rFonts w:ascii="Arial" w:hAnsi="Arial" w:cs="Arial"/>
          <w:color w:val="auto"/>
          <w:sz w:val="20"/>
          <w:szCs w:val="20"/>
        </w:rPr>
        <w:t>:</w:t>
      </w:r>
    </w:p>
    <w:p w:rsidR="005E4F15" w:rsidRDefault="00B92A6B" w:rsidP="00925EFC">
      <w:pPr>
        <w:pStyle w:val="a3"/>
        <w:ind w:left="840" w:firstLineChars="0" w:firstLine="0"/>
        <w:rPr>
          <w:rFonts w:ascii="Arial" w:hAnsi="Arial" w:cs="Arial"/>
          <w:color w:val="auto"/>
          <w:sz w:val="20"/>
          <w:szCs w:val="20"/>
        </w:rPr>
      </w:pPr>
      <w:r w:rsidRPr="00B92A6B">
        <w:rPr>
          <w:rFonts w:ascii="Arial" w:hAnsi="Arial" w:cs="Arial"/>
          <w:noProof/>
          <w:color w:val="auto"/>
          <w:sz w:val="20"/>
          <w:szCs w:val="20"/>
        </w:rPr>
        <w:lastRenderedPageBreak/>
        <w:drawing>
          <wp:inline distT="0" distB="0" distL="0" distR="0">
            <wp:extent cx="4016375" cy="2409825"/>
            <wp:effectExtent l="0" t="0" r="3175" b="9525"/>
            <wp:docPr id="22" name="图片 22" descr="H:\2017-05-05 10571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2017-05-05 105712.bmp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6375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F15" w:rsidRDefault="005E4F15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串口</w:t>
      </w:r>
      <w:r>
        <w:rPr>
          <w:rFonts w:ascii="Arial" w:hAnsi="Arial" w:cs="Arial" w:hint="eastAsia"/>
          <w:color w:val="auto"/>
          <w:sz w:val="20"/>
          <w:szCs w:val="20"/>
        </w:rPr>
        <w:t>1,</w:t>
      </w:r>
      <w:r>
        <w:rPr>
          <w:rFonts w:ascii="Arial" w:hAnsi="Arial" w:cs="Arial" w:hint="eastAsia"/>
          <w:color w:val="auto"/>
          <w:sz w:val="20"/>
          <w:szCs w:val="20"/>
        </w:rPr>
        <w:t>串口</w:t>
      </w:r>
      <w:r>
        <w:rPr>
          <w:rFonts w:ascii="Arial" w:hAnsi="Arial" w:cs="Arial" w:hint="eastAsia"/>
          <w:color w:val="auto"/>
          <w:sz w:val="20"/>
          <w:szCs w:val="20"/>
        </w:rPr>
        <w:t>2,</w:t>
      </w:r>
      <w:r>
        <w:rPr>
          <w:rFonts w:ascii="Arial" w:hAnsi="Arial" w:cs="Arial" w:hint="eastAsia"/>
          <w:color w:val="auto"/>
          <w:sz w:val="20"/>
          <w:szCs w:val="20"/>
        </w:rPr>
        <w:t>蓝牙</w:t>
      </w:r>
    </w:p>
    <w:p w:rsidR="005E4F15" w:rsidRDefault="005E4F15" w:rsidP="00925EFC">
      <w:pPr>
        <w:pStyle w:val="a3"/>
        <w:numPr>
          <w:ilvl w:val="3"/>
          <w:numId w:val="27"/>
        </w:numPr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模式</w:t>
      </w:r>
    </w:p>
    <w:p w:rsidR="005E4F15" w:rsidRP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包括连续发送模式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稳定发送模式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应答模式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按键发送模式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打印模式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也可以关闭这个串口</w:t>
      </w:r>
      <w:r w:rsidRPr="005E4F15">
        <w:rPr>
          <w:rFonts w:ascii="Arial" w:hAnsi="Arial" w:cs="Arial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打印模式的具体设置参考公共设置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numPr>
          <w:ilvl w:val="3"/>
          <w:numId w:val="27"/>
        </w:numPr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波特率</w:t>
      </w:r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可以选择最高</w:t>
      </w:r>
      <w:r w:rsidRPr="005E4F15">
        <w:rPr>
          <w:rFonts w:ascii="Arial" w:hAnsi="Arial" w:cs="Arial" w:hint="eastAsia"/>
          <w:color w:val="auto"/>
          <w:sz w:val="20"/>
          <w:szCs w:val="20"/>
        </w:rPr>
        <w:t>115200</w:t>
      </w:r>
      <w:r w:rsidRPr="005E4F15">
        <w:rPr>
          <w:rFonts w:ascii="Arial" w:hAnsi="Arial" w:cs="Arial" w:hint="eastAsia"/>
          <w:color w:val="auto"/>
          <w:sz w:val="20"/>
          <w:szCs w:val="20"/>
        </w:rPr>
        <w:t>波特率</w:t>
      </w:r>
      <w:r w:rsidRPr="005E4F15">
        <w:rPr>
          <w:rFonts w:ascii="Arial" w:hAnsi="Arial" w:cs="Arial" w:hint="eastAsia"/>
          <w:color w:val="auto"/>
          <w:sz w:val="20"/>
          <w:szCs w:val="20"/>
        </w:rPr>
        <w:t>,</w:t>
      </w:r>
      <w:r w:rsidRPr="005E4F15">
        <w:rPr>
          <w:rFonts w:ascii="Arial" w:hAnsi="Arial" w:cs="Arial" w:hint="eastAsia"/>
          <w:color w:val="auto"/>
          <w:sz w:val="20"/>
          <w:szCs w:val="20"/>
        </w:rPr>
        <w:t>默认为</w:t>
      </w:r>
      <w:r w:rsidRPr="005E4F15">
        <w:rPr>
          <w:rFonts w:ascii="Arial" w:hAnsi="Arial" w:cs="Arial" w:hint="eastAsia"/>
          <w:color w:val="auto"/>
          <w:sz w:val="20"/>
          <w:szCs w:val="20"/>
        </w:rPr>
        <w:t>9600.</w:t>
      </w:r>
    </w:p>
    <w:p w:rsidR="005E4F15" w:rsidRDefault="005E4F15" w:rsidP="00925EFC">
      <w:pPr>
        <w:pStyle w:val="a3"/>
        <w:numPr>
          <w:ilvl w:val="3"/>
          <w:numId w:val="27"/>
        </w:numPr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数据协议</w:t>
      </w:r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通讯格式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当设置为打印模式时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这个参数为打印格式</w:t>
      </w:r>
      <w:r w:rsidRPr="005E4F15">
        <w:rPr>
          <w:rFonts w:ascii="Arial" w:hAnsi="Arial" w:cs="Arial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numPr>
          <w:ilvl w:val="3"/>
          <w:numId w:val="27"/>
        </w:numPr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proofErr w:type="gramStart"/>
      <w:r w:rsidRPr="005E4F15">
        <w:rPr>
          <w:rFonts w:ascii="Arial" w:hAnsi="Arial" w:cs="Arial"/>
          <w:color w:val="auto"/>
          <w:sz w:val="20"/>
          <w:szCs w:val="20"/>
        </w:rPr>
        <w:t>蓝牙名称</w:t>
      </w:r>
      <w:proofErr w:type="gramEnd"/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输入需要设置</w:t>
      </w:r>
      <w:proofErr w:type="gramStart"/>
      <w:r>
        <w:rPr>
          <w:rFonts w:ascii="Arial" w:hAnsi="Arial" w:cs="Arial"/>
          <w:color w:val="auto"/>
          <w:sz w:val="20"/>
          <w:szCs w:val="20"/>
        </w:rPr>
        <w:t>的蓝牙名称</w:t>
      </w:r>
      <w:proofErr w:type="gramEnd"/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只能是英文字母和数字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最多</w:t>
      </w:r>
      <w:r>
        <w:rPr>
          <w:rFonts w:ascii="Arial" w:hAnsi="Arial" w:cs="Arial" w:hint="eastAsia"/>
          <w:color w:val="auto"/>
          <w:sz w:val="20"/>
          <w:szCs w:val="20"/>
        </w:rPr>
        <w:t>12</w:t>
      </w:r>
      <w:r>
        <w:rPr>
          <w:rFonts w:ascii="Arial" w:hAnsi="Arial" w:cs="Arial" w:hint="eastAsia"/>
          <w:color w:val="auto"/>
          <w:sz w:val="20"/>
          <w:szCs w:val="20"/>
        </w:rPr>
        <w:t>个字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输入完成后点击设置即可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网络</w:t>
      </w:r>
    </w:p>
    <w:p w:rsidR="005E4F15" w:rsidRDefault="005E4F15" w:rsidP="00925EFC">
      <w:pPr>
        <w:pStyle w:val="a3"/>
        <w:numPr>
          <w:ilvl w:val="3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模式</w:t>
      </w:r>
    </w:p>
    <w:p w:rsidR="005E4F15" w:rsidRPr="005E4F15" w:rsidRDefault="005E4F15" w:rsidP="00925EFC">
      <w:pPr>
        <w:ind w:left="1276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 w:hint="eastAsia"/>
          <w:color w:val="auto"/>
          <w:sz w:val="20"/>
          <w:szCs w:val="20"/>
        </w:rPr>
        <w:t>包括连续发送模式</w:t>
      </w:r>
      <w:r w:rsidRPr="005E4F15">
        <w:rPr>
          <w:rFonts w:ascii="Arial" w:hAnsi="Arial" w:cs="Arial" w:hint="eastAsia"/>
          <w:color w:val="auto"/>
          <w:sz w:val="20"/>
          <w:szCs w:val="20"/>
        </w:rPr>
        <w:t>,</w:t>
      </w:r>
      <w:r w:rsidRPr="005E4F15">
        <w:rPr>
          <w:rFonts w:ascii="Arial" w:hAnsi="Arial" w:cs="Arial" w:hint="eastAsia"/>
          <w:color w:val="auto"/>
          <w:sz w:val="20"/>
          <w:szCs w:val="20"/>
        </w:rPr>
        <w:t>稳定发送模式</w:t>
      </w:r>
      <w:r w:rsidRPr="005E4F15">
        <w:rPr>
          <w:rFonts w:ascii="Arial" w:hAnsi="Arial" w:cs="Arial" w:hint="eastAsia"/>
          <w:color w:val="auto"/>
          <w:sz w:val="20"/>
          <w:szCs w:val="20"/>
        </w:rPr>
        <w:t>,</w:t>
      </w:r>
      <w:r w:rsidRPr="005E4F15">
        <w:rPr>
          <w:rFonts w:ascii="Arial" w:hAnsi="Arial" w:cs="Arial" w:hint="eastAsia"/>
          <w:color w:val="auto"/>
          <w:sz w:val="20"/>
          <w:szCs w:val="20"/>
        </w:rPr>
        <w:t>应答模式</w:t>
      </w:r>
      <w:r w:rsidRPr="005E4F15">
        <w:rPr>
          <w:rFonts w:ascii="Arial" w:hAnsi="Arial" w:cs="Arial" w:hint="eastAsia"/>
          <w:color w:val="auto"/>
          <w:sz w:val="20"/>
          <w:szCs w:val="20"/>
        </w:rPr>
        <w:t>,</w:t>
      </w:r>
      <w:r w:rsidRPr="005E4F15">
        <w:rPr>
          <w:rFonts w:ascii="Arial" w:hAnsi="Arial" w:cs="Arial" w:hint="eastAsia"/>
          <w:color w:val="auto"/>
          <w:sz w:val="20"/>
          <w:szCs w:val="20"/>
        </w:rPr>
        <w:t>按键发送模式</w:t>
      </w:r>
      <w:r w:rsidRPr="005E4F15">
        <w:rPr>
          <w:rFonts w:ascii="Arial" w:hAnsi="Arial" w:cs="Arial" w:hint="eastAsia"/>
          <w:color w:val="auto"/>
          <w:sz w:val="20"/>
          <w:szCs w:val="20"/>
        </w:rPr>
        <w:t>,</w:t>
      </w:r>
      <w:r w:rsidRPr="005E4F15">
        <w:rPr>
          <w:rFonts w:ascii="Arial" w:hAnsi="Arial" w:cs="Arial" w:hint="eastAsia"/>
          <w:color w:val="auto"/>
          <w:sz w:val="20"/>
          <w:szCs w:val="20"/>
        </w:rPr>
        <w:t>打印模式</w:t>
      </w:r>
      <w:r w:rsidRPr="005E4F15">
        <w:rPr>
          <w:rFonts w:ascii="Arial" w:hAnsi="Arial" w:cs="Arial" w:hint="eastAsia"/>
          <w:color w:val="auto"/>
          <w:sz w:val="20"/>
          <w:szCs w:val="20"/>
        </w:rPr>
        <w:t>,</w:t>
      </w:r>
      <w:r w:rsidRPr="005E4F15">
        <w:rPr>
          <w:rFonts w:ascii="Arial" w:hAnsi="Arial" w:cs="Arial" w:hint="eastAsia"/>
          <w:color w:val="auto"/>
          <w:sz w:val="20"/>
          <w:szCs w:val="20"/>
        </w:rPr>
        <w:t>也可以关闭这个串口</w:t>
      </w:r>
      <w:r w:rsidRPr="005E4F15">
        <w:rPr>
          <w:rFonts w:ascii="Arial" w:hAnsi="Arial" w:cs="Arial" w:hint="eastAsia"/>
          <w:color w:val="auto"/>
          <w:sz w:val="20"/>
          <w:szCs w:val="20"/>
        </w:rPr>
        <w:t>.</w:t>
      </w:r>
    </w:p>
    <w:p w:rsidR="005E4F15" w:rsidRDefault="005E4F15" w:rsidP="00925EFC">
      <w:pPr>
        <w:ind w:left="840" w:firstLine="42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 w:hint="eastAsia"/>
          <w:color w:val="auto"/>
          <w:sz w:val="20"/>
          <w:szCs w:val="20"/>
        </w:rPr>
        <w:t>打印模式的具体设置参考公共设置</w:t>
      </w:r>
      <w:r w:rsidRPr="005E4F15">
        <w:rPr>
          <w:rFonts w:ascii="Arial" w:hAnsi="Arial" w:cs="Arial" w:hint="eastAsia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numPr>
          <w:ilvl w:val="3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数据协议</w:t>
      </w:r>
    </w:p>
    <w:p w:rsidR="005E4F15" w:rsidRDefault="005E4F15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t>通讯格式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当设置为打印模式时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这个参数为打印格式</w:t>
      </w:r>
      <w:r w:rsidRPr="005E4F15">
        <w:rPr>
          <w:rFonts w:ascii="Arial" w:hAnsi="Arial" w:cs="Arial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numPr>
          <w:ilvl w:val="3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目标</w:t>
      </w:r>
      <w:r>
        <w:rPr>
          <w:rFonts w:ascii="Arial" w:hAnsi="Arial" w:cs="Arial" w:hint="eastAsia"/>
          <w:color w:val="auto"/>
          <w:sz w:val="20"/>
          <w:szCs w:val="20"/>
        </w:rPr>
        <w:t>IP,</w:t>
      </w:r>
      <w:r>
        <w:rPr>
          <w:rFonts w:ascii="Arial" w:hAnsi="Arial" w:cs="Arial" w:hint="eastAsia"/>
          <w:color w:val="auto"/>
          <w:sz w:val="20"/>
          <w:szCs w:val="20"/>
        </w:rPr>
        <w:t>端口</w:t>
      </w:r>
    </w:p>
    <w:p w:rsidR="005E4F15" w:rsidRDefault="005E4F15" w:rsidP="00925EFC">
      <w:pPr>
        <w:ind w:left="1276"/>
        <w:rPr>
          <w:rFonts w:ascii="Arial" w:hAnsi="Arial" w:cs="Arial"/>
          <w:color w:val="auto"/>
          <w:sz w:val="20"/>
          <w:szCs w:val="20"/>
        </w:rPr>
      </w:pPr>
      <w:r w:rsidRPr="005E4F15">
        <w:rPr>
          <w:rFonts w:ascii="Arial" w:hAnsi="Arial" w:cs="Arial"/>
          <w:color w:val="auto"/>
          <w:sz w:val="20"/>
          <w:szCs w:val="20"/>
        </w:rPr>
        <w:lastRenderedPageBreak/>
        <w:t>需要连接的服务器的</w:t>
      </w:r>
      <w:r w:rsidRPr="005E4F15">
        <w:rPr>
          <w:rFonts w:ascii="Arial" w:hAnsi="Arial" w:cs="Arial"/>
          <w:color w:val="auto"/>
          <w:sz w:val="20"/>
          <w:szCs w:val="20"/>
        </w:rPr>
        <w:t>IP</w:t>
      </w:r>
      <w:r w:rsidRPr="005E4F15">
        <w:rPr>
          <w:rFonts w:ascii="Arial" w:hAnsi="Arial" w:cs="Arial"/>
          <w:color w:val="auto"/>
          <w:sz w:val="20"/>
          <w:szCs w:val="20"/>
        </w:rPr>
        <w:t>地址和端口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必须是</w:t>
      </w:r>
      <w:r w:rsidRPr="005E4F15">
        <w:rPr>
          <w:rFonts w:ascii="Arial" w:hAnsi="Arial" w:cs="Arial"/>
          <w:color w:val="auto"/>
          <w:sz w:val="20"/>
          <w:szCs w:val="20"/>
        </w:rPr>
        <w:t>TCP</w:t>
      </w:r>
      <w:r w:rsidRPr="005E4F15">
        <w:rPr>
          <w:rFonts w:ascii="Arial" w:hAnsi="Arial" w:cs="Arial"/>
          <w:color w:val="auto"/>
          <w:sz w:val="20"/>
          <w:szCs w:val="20"/>
        </w:rPr>
        <w:t>服务器</w:t>
      </w:r>
      <w:r w:rsidRPr="005E4F15">
        <w:rPr>
          <w:rFonts w:ascii="Arial" w:hAnsi="Arial" w:cs="Arial"/>
          <w:color w:val="auto"/>
          <w:sz w:val="20"/>
          <w:szCs w:val="20"/>
        </w:rPr>
        <w:t>,</w:t>
      </w:r>
      <w:r w:rsidRPr="005E4F15">
        <w:rPr>
          <w:rFonts w:ascii="Arial" w:hAnsi="Arial" w:cs="Arial"/>
          <w:color w:val="auto"/>
          <w:sz w:val="20"/>
          <w:szCs w:val="20"/>
        </w:rPr>
        <w:t>输入完成后点击连接</w:t>
      </w:r>
      <w:r w:rsidRPr="005E4F15">
        <w:rPr>
          <w:rFonts w:ascii="Arial" w:hAnsi="Arial" w:cs="Arial"/>
          <w:color w:val="auto"/>
          <w:sz w:val="20"/>
          <w:szCs w:val="20"/>
        </w:rPr>
        <w:t>.</w:t>
      </w:r>
    </w:p>
    <w:p w:rsidR="005E4F15" w:rsidRDefault="005E4F15" w:rsidP="00925EFC">
      <w:pPr>
        <w:pStyle w:val="a3"/>
        <w:numPr>
          <w:ilvl w:val="3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网络设置</w:t>
      </w:r>
      <w:r w:rsidR="004B59BE">
        <w:rPr>
          <w:rFonts w:ascii="Arial" w:hAnsi="Arial" w:cs="Arial" w:hint="eastAsia"/>
          <w:color w:val="auto"/>
          <w:sz w:val="20"/>
          <w:szCs w:val="20"/>
        </w:rPr>
        <w:t>.</w:t>
      </w:r>
    </w:p>
    <w:p w:rsidR="004B59BE" w:rsidRPr="004B59BE" w:rsidRDefault="004B59BE" w:rsidP="00925EFC">
      <w:pPr>
        <w:ind w:left="168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点击</w:t>
      </w:r>
      <w:r>
        <w:rPr>
          <w:rFonts w:ascii="Arial" w:hAnsi="Arial" w:cs="Arial"/>
          <w:color w:val="auto"/>
          <w:sz w:val="20"/>
          <w:szCs w:val="20"/>
        </w:rPr>
        <w:t>[</w:t>
      </w:r>
      <w:r>
        <w:rPr>
          <w:rFonts w:ascii="Arial" w:hAnsi="Arial" w:cs="Arial"/>
          <w:color w:val="auto"/>
          <w:sz w:val="20"/>
          <w:szCs w:val="20"/>
        </w:rPr>
        <w:t>网络设置</w:t>
      </w:r>
      <w:r>
        <w:rPr>
          <w:rFonts w:ascii="Arial" w:hAnsi="Arial" w:cs="Arial"/>
          <w:color w:val="auto"/>
          <w:sz w:val="20"/>
          <w:szCs w:val="20"/>
        </w:rPr>
        <w:t>]</w:t>
      </w:r>
      <w:r>
        <w:rPr>
          <w:rFonts w:ascii="Arial" w:hAnsi="Arial" w:cs="Arial"/>
          <w:color w:val="auto"/>
          <w:sz w:val="20"/>
          <w:szCs w:val="20"/>
        </w:rPr>
        <w:t>进行网络设置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4B59BE" w:rsidRDefault="004B59BE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proofErr w:type="spellStart"/>
      <w:r>
        <w:rPr>
          <w:rFonts w:ascii="Arial" w:hAnsi="Arial" w:cs="Arial"/>
          <w:color w:val="auto"/>
          <w:sz w:val="20"/>
          <w:szCs w:val="20"/>
        </w:rPr>
        <w:t>Wifi</w:t>
      </w:r>
      <w:proofErr w:type="spellEnd"/>
      <w:r>
        <w:rPr>
          <w:rFonts w:ascii="Arial" w:hAnsi="Arial" w:cs="Arial"/>
          <w:color w:val="auto"/>
          <w:sz w:val="20"/>
          <w:szCs w:val="20"/>
        </w:rPr>
        <w:t>版本</w:t>
      </w:r>
    </w:p>
    <w:p w:rsidR="004B59BE" w:rsidRDefault="004B59BE" w:rsidP="00925EFC">
      <w:pPr>
        <w:pStyle w:val="a3"/>
        <w:ind w:left="1701" w:firstLineChars="0" w:firstLine="0"/>
        <w:rPr>
          <w:rFonts w:ascii="Arial" w:hAnsi="Arial" w:cs="Arial"/>
          <w:color w:val="auto"/>
          <w:sz w:val="20"/>
          <w:szCs w:val="20"/>
        </w:rPr>
      </w:pPr>
      <w:r w:rsidRPr="004B59BE">
        <w:rPr>
          <w:rFonts w:ascii="Arial" w:hAnsi="Arial" w:cs="Arial"/>
          <w:noProof/>
          <w:color w:val="auto"/>
          <w:sz w:val="20"/>
          <w:szCs w:val="20"/>
        </w:rPr>
        <w:drawing>
          <wp:inline distT="0" distB="0" distL="0" distR="0">
            <wp:extent cx="3455530" cy="2072282"/>
            <wp:effectExtent l="0" t="0" r="0" b="4445"/>
            <wp:docPr id="7" name="图片 7" descr="H:\2017-04-28 103747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2017-04-28 103747.bmp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938" cy="2077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59BE" w:rsidRDefault="004B59BE" w:rsidP="00925EFC">
      <w:pPr>
        <w:pStyle w:val="a3"/>
        <w:ind w:left="170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先点击</w:t>
      </w:r>
      <w:r>
        <w:rPr>
          <w:noProof/>
        </w:rPr>
        <w:drawing>
          <wp:inline distT="0" distB="0" distL="0" distR="0" wp14:anchorId="00225472" wp14:editId="39412EE2">
            <wp:extent cx="1584252" cy="256177"/>
            <wp:effectExtent l="0" t="0" r="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1626244" cy="262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hint="eastAsia"/>
          <w:color w:val="auto"/>
          <w:sz w:val="20"/>
          <w:szCs w:val="20"/>
        </w:rPr>
        <w:t>搜索</w:t>
      </w:r>
      <w:proofErr w:type="spellStart"/>
      <w:r>
        <w:rPr>
          <w:rFonts w:ascii="Arial" w:hAnsi="Arial" w:cs="Arial" w:hint="eastAsia"/>
          <w:color w:val="auto"/>
          <w:sz w:val="20"/>
          <w:szCs w:val="20"/>
        </w:rPr>
        <w:t>wifi</w:t>
      </w:r>
      <w:proofErr w:type="spellEnd"/>
      <w:r>
        <w:rPr>
          <w:rFonts w:ascii="Arial" w:hAnsi="Arial" w:cs="Arial" w:hint="eastAsia"/>
          <w:color w:val="auto"/>
          <w:sz w:val="20"/>
          <w:szCs w:val="20"/>
        </w:rPr>
        <w:t>信号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然后下方会出现搜到的</w:t>
      </w:r>
      <w:proofErr w:type="spellStart"/>
      <w:r>
        <w:rPr>
          <w:rFonts w:ascii="Arial" w:hAnsi="Arial" w:cs="Arial" w:hint="eastAsia"/>
          <w:color w:val="auto"/>
          <w:sz w:val="20"/>
          <w:szCs w:val="20"/>
        </w:rPr>
        <w:t>wifi</w:t>
      </w:r>
      <w:proofErr w:type="spellEnd"/>
      <w:r>
        <w:rPr>
          <w:rFonts w:ascii="Arial" w:hAnsi="Arial" w:cs="Arial" w:hint="eastAsia"/>
          <w:color w:val="auto"/>
          <w:sz w:val="20"/>
          <w:szCs w:val="20"/>
        </w:rPr>
        <w:t>信号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点击想要连接的</w:t>
      </w:r>
      <w:proofErr w:type="spellStart"/>
      <w:r>
        <w:rPr>
          <w:rFonts w:ascii="Arial" w:hAnsi="Arial" w:cs="Arial" w:hint="eastAsia"/>
          <w:color w:val="auto"/>
          <w:sz w:val="20"/>
          <w:szCs w:val="20"/>
        </w:rPr>
        <w:t>wifi</w:t>
      </w:r>
      <w:proofErr w:type="spellEnd"/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并在右方输入密码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并点击连接即可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4B59BE" w:rsidRDefault="004B59BE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有线版本</w:t>
      </w:r>
    </w:p>
    <w:p w:rsidR="004B59BE" w:rsidRPr="004B59BE" w:rsidRDefault="004B59BE" w:rsidP="00925EFC">
      <w:pPr>
        <w:ind w:left="1701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0CE909E3" wp14:editId="1051463C">
            <wp:extent cx="3413062" cy="2476955"/>
            <wp:effectExtent l="0" t="0" r="0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3419577" cy="2481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4F15" w:rsidRDefault="004B59BE" w:rsidP="00925EFC">
      <w:pPr>
        <w:ind w:left="1276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lastRenderedPageBreak/>
        <w:t>直接点击连接即可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或者选择静态</w:t>
      </w:r>
      <w:r>
        <w:rPr>
          <w:rFonts w:ascii="Arial" w:hAnsi="Arial" w:cs="Arial"/>
          <w:color w:val="auto"/>
          <w:sz w:val="20"/>
          <w:szCs w:val="20"/>
        </w:rPr>
        <w:t>IP,</w:t>
      </w:r>
      <w:r>
        <w:rPr>
          <w:rFonts w:ascii="Arial" w:hAnsi="Arial" w:cs="Arial"/>
          <w:color w:val="auto"/>
          <w:sz w:val="20"/>
          <w:szCs w:val="20"/>
        </w:rPr>
        <w:t>并输入</w:t>
      </w:r>
      <w:r>
        <w:rPr>
          <w:rFonts w:ascii="Arial" w:hAnsi="Arial" w:cs="Arial"/>
          <w:color w:val="auto"/>
          <w:sz w:val="20"/>
          <w:szCs w:val="20"/>
        </w:rPr>
        <w:t>IP</w:t>
      </w:r>
      <w:r>
        <w:rPr>
          <w:rFonts w:ascii="Arial" w:hAnsi="Arial" w:cs="Arial"/>
          <w:color w:val="auto"/>
          <w:sz w:val="20"/>
          <w:szCs w:val="20"/>
        </w:rPr>
        <w:t>地址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子网掩码网关地址然后点击连接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如果不熟悉这些参数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可以联系</w:t>
      </w:r>
      <w:r>
        <w:rPr>
          <w:rFonts w:ascii="Arial" w:hAnsi="Arial" w:cs="Arial" w:hint="eastAsia"/>
          <w:color w:val="auto"/>
          <w:sz w:val="20"/>
          <w:szCs w:val="20"/>
        </w:rPr>
        <w:t xml:space="preserve"> </w:t>
      </w:r>
      <w:r>
        <w:rPr>
          <w:rFonts w:ascii="Arial" w:hAnsi="Arial" w:cs="Arial" w:hint="eastAsia"/>
          <w:color w:val="auto"/>
          <w:sz w:val="20"/>
          <w:szCs w:val="20"/>
        </w:rPr>
        <w:t>网络管理员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4B59BE" w:rsidRDefault="004B59BE" w:rsidP="00925EFC">
      <w:pPr>
        <w:ind w:left="1276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如果怀疑模块死机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可以点击</w:t>
      </w:r>
      <w:r>
        <w:rPr>
          <w:rFonts w:ascii="Arial" w:hAnsi="Arial" w:cs="Arial"/>
          <w:color w:val="auto"/>
          <w:sz w:val="20"/>
          <w:szCs w:val="20"/>
        </w:rPr>
        <w:t>[</w:t>
      </w:r>
      <w:r>
        <w:rPr>
          <w:rFonts w:ascii="Arial" w:hAnsi="Arial" w:cs="Arial"/>
          <w:color w:val="auto"/>
          <w:sz w:val="20"/>
          <w:szCs w:val="20"/>
        </w:rPr>
        <w:t>模块复位</w:t>
      </w:r>
      <w:r>
        <w:rPr>
          <w:rFonts w:ascii="Arial" w:hAnsi="Arial" w:cs="Arial"/>
          <w:color w:val="auto"/>
          <w:sz w:val="20"/>
          <w:szCs w:val="20"/>
        </w:rPr>
        <w:t>]</w:t>
      </w:r>
      <w:r>
        <w:rPr>
          <w:rFonts w:ascii="Arial" w:hAnsi="Arial" w:cs="Arial"/>
          <w:color w:val="auto"/>
          <w:sz w:val="20"/>
          <w:szCs w:val="20"/>
        </w:rPr>
        <w:t>对模块进行复位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054B56" w:rsidRDefault="00925EFC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 xml:space="preserve"> </w:t>
      </w:r>
      <w:r w:rsidR="00054B56">
        <w:rPr>
          <w:rFonts w:ascii="Arial" w:hAnsi="Arial" w:cs="Arial" w:hint="eastAsia"/>
          <w:color w:val="auto"/>
          <w:sz w:val="20"/>
          <w:szCs w:val="20"/>
        </w:rPr>
        <w:t>公共设置</w:t>
      </w:r>
    </w:p>
    <w:p w:rsidR="00054B56" w:rsidRDefault="00054B56" w:rsidP="00925EFC">
      <w:pPr>
        <w:pStyle w:val="a3"/>
        <w:numPr>
          <w:ilvl w:val="3"/>
          <w:numId w:val="27"/>
        </w:numPr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054B56">
        <w:rPr>
          <w:rFonts w:ascii="Arial" w:hAnsi="Arial" w:cs="Arial"/>
          <w:color w:val="auto"/>
          <w:sz w:val="20"/>
          <w:szCs w:val="20"/>
        </w:rPr>
        <w:t>打印模式</w:t>
      </w:r>
    </w:p>
    <w:p w:rsidR="00054B56" w:rsidRDefault="00054B56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手动打印</w:t>
      </w:r>
    </w:p>
    <w:p w:rsidR="00054B56" w:rsidRDefault="00054B56" w:rsidP="00925EF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按一下</w:t>
      </w:r>
      <w:r>
        <w:rPr>
          <w:rFonts w:ascii="Arial" w:hAnsi="Arial" w:cs="Arial"/>
          <w:color w:val="auto"/>
          <w:sz w:val="20"/>
          <w:szCs w:val="20"/>
        </w:rPr>
        <w:t>[</w:t>
      </w:r>
      <w:r>
        <w:rPr>
          <w:rFonts w:ascii="Arial" w:hAnsi="Arial" w:cs="Arial"/>
          <w:color w:val="auto"/>
          <w:sz w:val="20"/>
          <w:szCs w:val="20"/>
        </w:rPr>
        <w:t>打印</w:t>
      </w:r>
      <w:r>
        <w:rPr>
          <w:rFonts w:ascii="Arial" w:hAnsi="Arial" w:cs="Arial"/>
          <w:color w:val="auto"/>
          <w:sz w:val="20"/>
          <w:szCs w:val="20"/>
        </w:rPr>
        <w:t>]</w:t>
      </w:r>
      <w:r>
        <w:rPr>
          <w:rFonts w:ascii="Arial" w:hAnsi="Arial" w:cs="Arial"/>
          <w:color w:val="auto"/>
          <w:sz w:val="20"/>
          <w:szCs w:val="20"/>
        </w:rPr>
        <w:t>键打印一份内容</w:t>
      </w:r>
    </w:p>
    <w:p w:rsidR="00054B56" w:rsidRDefault="00054B56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自动打印</w:t>
      </w:r>
    </w:p>
    <w:p w:rsidR="00054B56" w:rsidRDefault="00054B56" w:rsidP="00925EF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放上物品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等待稳定后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自动打印一份内容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054B56" w:rsidRDefault="00054B56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合格打印</w:t>
      </w:r>
      <w:r>
        <w:rPr>
          <w:rFonts w:ascii="Arial" w:hAnsi="Arial" w:cs="Arial" w:hint="eastAsia"/>
          <w:color w:val="auto"/>
          <w:sz w:val="20"/>
          <w:szCs w:val="20"/>
        </w:rPr>
        <w:t>.</w:t>
      </w:r>
    </w:p>
    <w:p w:rsidR="00054B56" w:rsidRDefault="00054B56" w:rsidP="00925EF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放上物品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等待稳定后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如果重量在不报警的范围内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则自动打印一份内容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B92A6B" w:rsidRDefault="00B92A6B" w:rsidP="00B92A6B">
      <w:pPr>
        <w:pStyle w:val="a3"/>
        <w:numPr>
          <w:ilvl w:val="3"/>
          <w:numId w:val="27"/>
        </w:numPr>
        <w:ind w:firstLineChars="0" w:hanging="566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合格范围内打印</w:t>
      </w:r>
    </w:p>
    <w:p w:rsidR="00B92A6B" w:rsidRPr="00CD1322" w:rsidRDefault="00B92A6B" w:rsidP="00B92A6B">
      <w:pPr>
        <w:pStyle w:val="a3"/>
        <w:ind w:left="1984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打勾则在手动打印的时候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要在合格范围内才打印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B92A6B" w:rsidRPr="00B92A6B" w:rsidRDefault="00B92A6B" w:rsidP="00925EF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5E4F15" w:rsidRPr="00925EFC" w:rsidRDefault="00925EFC" w:rsidP="00925EFC">
      <w:pPr>
        <w:pStyle w:val="a3"/>
        <w:numPr>
          <w:ilvl w:val="2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="00054B56" w:rsidRPr="00925EFC">
        <w:rPr>
          <w:rFonts w:ascii="Arial" w:hAnsi="Arial" w:cs="Arial"/>
          <w:color w:val="auto"/>
          <w:sz w:val="20"/>
          <w:szCs w:val="20"/>
        </w:rPr>
        <w:t>USB</w:t>
      </w:r>
    </w:p>
    <w:p w:rsidR="00054B56" w:rsidRPr="00F85162" w:rsidRDefault="00054B56" w:rsidP="00925EFC">
      <w:pPr>
        <w:pStyle w:val="a3"/>
        <w:ind w:left="1418" w:firstLineChars="0" w:firstLine="0"/>
        <w:rPr>
          <w:rFonts w:ascii="Arial" w:hAnsi="Arial" w:cs="Arial"/>
          <w:color w:val="auto"/>
          <w:sz w:val="20"/>
          <w:szCs w:val="20"/>
        </w:rPr>
      </w:pPr>
      <w:r w:rsidRPr="00F85162">
        <w:rPr>
          <w:rFonts w:ascii="Arial" w:hAnsi="Arial" w:cs="Arial"/>
          <w:color w:val="auto"/>
          <w:sz w:val="20"/>
          <w:szCs w:val="20"/>
        </w:rPr>
        <w:t>当</w:t>
      </w:r>
      <w:r w:rsidRPr="00F85162">
        <w:rPr>
          <w:rFonts w:ascii="Arial" w:hAnsi="Arial" w:cs="Arial"/>
          <w:color w:val="auto"/>
          <w:sz w:val="20"/>
          <w:szCs w:val="20"/>
        </w:rPr>
        <w:t>USB</w:t>
      </w:r>
      <w:r w:rsidRPr="00F85162">
        <w:rPr>
          <w:rFonts w:ascii="Arial" w:hAnsi="Arial" w:cs="Arial"/>
          <w:color w:val="auto"/>
          <w:sz w:val="20"/>
          <w:szCs w:val="20"/>
        </w:rPr>
        <w:t>插入扫描</w:t>
      </w:r>
      <w:proofErr w:type="gramStart"/>
      <w:r w:rsidRPr="00F85162">
        <w:rPr>
          <w:rFonts w:ascii="Arial" w:hAnsi="Arial" w:cs="Arial"/>
          <w:color w:val="auto"/>
          <w:sz w:val="20"/>
          <w:szCs w:val="20"/>
        </w:rPr>
        <w:t>枪或者</w:t>
      </w:r>
      <w:proofErr w:type="gramEnd"/>
      <w:r w:rsidRPr="00F85162">
        <w:rPr>
          <w:rFonts w:ascii="Arial" w:hAnsi="Arial" w:cs="Arial"/>
          <w:color w:val="auto"/>
          <w:sz w:val="20"/>
          <w:szCs w:val="20"/>
        </w:rPr>
        <w:t>键盘时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可以定义扫描</w:t>
      </w:r>
      <w:proofErr w:type="gramStart"/>
      <w:r w:rsidRPr="00F85162">
        <w:rPr>
          <w:rFonts w:ascii="Arial" w:hAnsi="Arial" w:cs="Arial"/>
          <w:color w:val="auto"/>
          <w:sz w:val="20"/>
          <w:szCs w:val="20"/>
        </w:rPr>
        <w:t>枪或者</w:t>
      </w:r>
      <w:proofErr w:type="gramEnd"/>
      <w:r w:rsidRPr="00F85162">
        <w:rPr>
          <w:rFonts w:ascii="Arial" w:hAnsi="Arial" w:cs="Arial"/>
          <w:color w:val="auto"/>
          <w:sz w:val="20"/>
          <w:szCs w:val="20"/>
        </w:rPr>
        <w:t>键盘输入的功能</w:t>
      </w:r>
      <w:r w:rsidRPr="00F85162">
        <w:rPr>
          <w:rFonts w:ascii="Arial" w:hAnsi="Arial" w:cs="Arial"/>
          <w:color w:val="auto"/>
          <w:sz w:val="20"/>
          <w:szCs w:val="20"/>
        </w:rPr>
        <w:t>.</w:t>
      </w:r>
    </w:p>
    <w:p w:rsidR="00054B56" w:rsidRPr="00F85162" w:rsidRDefault="00054B56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F85162">
        <w:rPr>
          <w:rFonts w:ascii="Arial" w:hAnsi="Arial" w:cs="Arial" w:hint="eastAsia"/>
          <w:color w:val="auto"/>
          <w:sz w:val="20"/>
          <w:szCs w:val="20"/>
        </w:rPr>
        <w:t>模拟键盘</w:t>
      </w:r>
    </w:p>
    <w:p w:rsidR="00054B56" w:rsidRPr="00F85162" w:rsidRDefault="00054B56" w:rsidP="00925EF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 w:rsidRPr="00F85162">
        <w:rPr>
          <w:rFonts w:ascii="Arial" w:hAnsi="Arial" w:cs="Arial"/>
          <w:color w:val="auto"/>
          <w:sz w:val="20"/>
          <w:szCs w:val="20"/>
        </w:rPr>
        <w:t>输入的字母或数字都在输入框出现</w:t>
      </w:r>
      <w:r w:rsidRPr="00F85162">
        <w:rPr>
          <w:rFonts w:ascii="Arial" w:hAnsi="Arial" w:cs="Arial"/>
          <w:color w:val="auto"/>
          <w:sz w:val="20"/>
          <w:szCs w:val="20"/>
        </w:rPr>
        <w:t>.</w:t>
      </w:r>
    </w:p>
    <w:p w:rsidR="00D2239C" w:rsidRDefault="00D2239C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普通扫描</w:t>
      </w:r>
    </w:p>
    <w:p w:rsidR="00D2239C" w:rsidRDefault="00D2239C" w:rsidP="00D2239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扫描的编码在物品栏上方的</w:t>
      </w:r>
      <w:proofErr w:type="gramStart"/>
      <w:r>
        <w:rPr>
          <w:rFonts w:ascii="Arial" w:hAnsi="Arial" w:cs="Arial"/>
          <w:color w:val="auto"/>
          <w:sz w:val="20"/>
          <w:szCs w:val="20"/>
        </w:rPr>
        <w:t>扫描枪栏显示</w:t>
      </w:r>
      <w:proofErr w:type="gramEnd"/>
      <w:r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>并可打印相应的内容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D2239C" w:rsidRDefault="00D2239C" w:rsidP="00D2239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扫描并打印</w:t>
      </w:r>
    </w:p>
    <w:p w:rsidR="00D2239C" w:rsidRPr="00D2239C" w:rsidRDefault="00D2239C" w:rsidP="00D2239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在普通扫描的基础上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同时打印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054B56" w:rsidRPr="00F85162" w:rsidRDefault="00054B56" w:rsidP="00925EFC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F85162">
        <w:rPr>
          <w:rFonts w:ascii="Arial" w:hAnsi="Arial" w:cs="Arial"/>
          <w:color w:val="auto"/>
          <w:sz w:val="20"/>
          <w:szCs w:val="20"/>
        </w:rPr>
        <w:t>扫描物品</w:t>
      </w:r>
    </w:p>
    <w:p w:rsidR="00054B56" w:rsidRPr="00F85162" w:rsidRDefault="00054B56" w:rsidP="00925EFC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 w:rsidRPr="00F85162">
        <w:rPr>
          <w:rFonts w:ascii="Arial" w:hAnsi="Arial" w:cs="Arial"/>
          <w:color w:val="auto"/>
          <w:sz w:val="20"/>
          <w:szCs w:val="20"/>
        </w:rPr>
        <w:t>输入的字母或数字不在输入框出现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当检测到回车符时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判断输入的内容是否有对应的物品编号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如果有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则调出对应的物品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并打印相应的内容</w:t>
      </w:r>
      <w:r w:rsidRPr="00F85162">
        <w:rPr>
          <w:rFonts w:ascii="Arial" w:hAnsi="Arial" w:cs="Arial"/>
          <w:color w:val="auto"/>
          <w:sz w:val="20"/>
          <w:szCs w:val="20"/>
        </w:rPr>
        <w:t>.</w:t>
      </w:r>
    </w:p>
    <w:p w:rsidR="009741AA" w:rsidRPr="00F85162" w:rsidRDefault="009741AA" w:rsidP="009741AA">
      <w:pPr>
        <w:pStyle w:val="a3"/>
        <w:numPr>
          <w:ilvl w:val="4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F85162">
        <w:rPr>
          <w:rFonts w:ascii="Arial" w:hAnsi="Arial" w:cs="Arial" w:hint="eastAsia"/>
          <w:color w:val="auto"/>
          <w:sz w:val="20"/>
          <w:szCs w:val="20"/>
        </w:rPr>
        <w:t>扫描并打印</w:t>
      </w:r>
    </w:p>
    <w:p w:rsidR="009741AA" w:rsidRPr="00F85162" w:rsidRDefault="009741AA" w:rsidP="009741AA">
      <w:pPr>
        <w:pStyle w:val="a3"/>
        <w:ind w:left="2551" w:firstLineChars="0" w:firstLine="0"/>
        <w:rPr>
          <w:rFonts w:ascii="Arial" w:hAnsi="Arial" w:cs="Arial"/>
          <w:color w:val="auto"/>
          <w:sz w:val="20"/>
          <w:szCs w:val="20"/>
        </w:rPr>
      </w:pPr>
      <w:r w:rsidRPr="00F85162">
        <w:rPr>
          <w:rFonts w:ascii="Arial" w:hAnsi="Arial" w:cs="Arial"/>
          <w:color w:val="auto"/>
          <w:sz w:val="20"/>
          <w:szCs w:val="20"/>
        </w:rPr>
        <w:t>输入的字母或数字不在输入框出现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当检测到回车符时</w:t>
      </w:r>
      <w:r w:rsidRPr="00F85162">
        <w:rPr>
          <w:rFonts w:ascii="Arial" w:hAnsi="Arial" w:cs="Arial"/>
          <w:color w:val="auto"/>
          <w:sz w:val="20"/>
          <w:szCs w:val="20"/>
        </w:rPr>
        <w:t>,</w:t>
      </w:r>
      <w:r w:rsidRPr="00F85162">
        <w:rPr>
          <w:rFonts w:ascii="Arial" w:hAnsi="Arial" w:cs="Arial"/>
          <w:color w:val="auto"/>
          <w:sz w:val="20"/>
          <w:szCs w:val="20"/>
        </w:rPr>
        <w:t>打印相应的内容</w:t>
      </w:r>
    </w:p>
    <w:p w:rsidR="00144EC3" w:rsidRPr="00010072" w:rsidRDefault="00144EC3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 w:rsidRPr="00010072">
        <w:rPr>
          <w:rFonts w:ascii="Arial" w:hAnsi="Arial" w:cs="Arial"/>
          <w:color w:val="auto"/>
          <w:sz w:val="20"/>
          <w:szCs w:val="20"/>
        </w:rPr>
        <w:t>接线</w:t>
      </w:r>
    </w:p>
    <w:p w:rsidR="00144EC3" w:rsidRPr="00010072" w:rsidRDefault="00144EC3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 w:rsidRPr="00010072">
        <w:rPr>
          <w:rFonts w:ascii="Arial" w:hAnsi="Arial" w:cs="Arial"/>
          <w:color w:val="auto"/>
          <w:sz w:val="20"/>
          <w:szCs w:val="20"/>
        </w:rPr>
        <w:lastRenderedPageBreak/>
        <w:t>当仪表</w:t>
      </w:r>
      <w:proofErr w:type="gramStart"/>
      <w:r w:rsidRPr="00010072">
        <w:rPr>
          <w:rFonts w:ascii="Arial" w:hAnsi="Arial" w:cs="Arial"/>
          <w:color w:val="auto"/>
          <w:sz w:val="20"/>
          <w:szCs w:val="20"/>
        </w:rPr>
        <w:t>配母座</w:t>
      </w:r>
      <w:proofErr w:type="gramEnd"/>
      <w:r w:rsidRPr="00010072">
        <w:rPr>
          <w:rFonts w:ascii="Arial" w:hAnsi="Arial" w:cs="Arial"/>
          <w:color w:val="auto"/>
          <w:sz w:val="20"/>
          <w:szCs w:val="20"/>
        </w:rPr>
        <w:t>时</w:t>
      </w:r>
      <w:r w:rsidRPr="00010072">
        <w:rPr>
          <w:rFonts w:ascii="Arial" w:hAnsi="Arial" w:cs="Arial"/>
          <w:color w:val="auto"/>
          <w:sz w:val="20"/>
          <w:szCs w:val="20"/>
        </w:rPr>
        <w:t>(</w:t>
      </w:r>
      <w:r w:rsidRPr="00010072">
        <w:rPr>
          <w:rFonts w:ascii="Arial" w:hAnsi="Arial" w:cs="Arial"/>
          <w:color w:val="auto"/>
          <w:sz w:val="20"/>
          <w:szCs w:val="20"/>
        </w:rPr>
        <w:t>默认配置</w:t>
      </w:r>
      <w:r w:rsidRPr="00010072">
        <w:rPr>
          <w:rFonts w:ascii="Arial" w:hAnsi="Arial" w:cs="Arial"/>
          <w:color w:val="auto"/>
          <w:sz w:val="20"/>
          <w:szCs w:val="20"/>
        </w:rPr>
        <w:t>)</w:t>
      </w:r>
    </w:p>
    <w:tbl>
      <w:tblPr>
        <w:tblStyle w:val="a7"/>
        <w:tblW w:w="0" w:type="auto"/>
        <w:tblInd w:w="993" w:type="dxa"/>
        <w:tblLook w:val="04A0" w:firstRow="1" w:lastRow="0" w:firstColumn="1" w:lastColumn="0" w:noHBand="0" w:noVBand="1"/>
      </w:tblPr>
      <w:tblGrid>
        <w:gridCol w:w="1627"/>
        <w:gridCol w:w="1627"/>
        <w:gridCol w:w="1514"/>
        <w:gridCol w:w="1514"/>
      </w:tblGrid>
      <w:tr w:rsidR="00DE16B3" w:rsidRPr="00010072" w:rsidTr="00617E6B">
        <w:tc>
          <w:tcPr>
            <w:tcW w:w="3254" w:type="dxa"/>
            <w:gridSpan w:val="2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仪表</w:t>
            </w: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(</w:t>
            </w: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公头</w:t>
            </w: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)</w:t>
            </w:r>
          </w:p>
        </w:tc>
        <w:tc>
          <w:tcPr>
            <w:tcW w:w="3028" w:type="dxa"/>
            <w:gridSpan w:val="2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电脑</w:t>
            </w: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(</w:t>
            </w:r>
            <w:proofErr w:type="gramStart"/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母头</w:t>
            </w:r>
            <w:proofErr w:type="gramEnd"/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)</w:t>
            </w:r>
          </w:p>
        </w:tc>
      </w:tr>
      <w:tr w:rsidR="00DE16B3" w:rsidRPr="00010072" w:rsidTr="00DE16B3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引脚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定义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引脚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定义</w:t>
            </w:r>
          </w:p>
        </w:tc>
      </w:tr>
      <w:tr w:rsidR="00DE16B3" w:rsidRPr="00010072" w:rsidTr="00DE16B3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2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TXD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2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RXD</w:t>
            </w:r>
          </w:p>
        </w:tc>
      </w:tr>
      <w:tr w:rsidR="00DE16B3" w:rsidRPr="00010072" w:rsidTr="00DE16B3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3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RXD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3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TXD</w:t>
            </w:r>
          </w:p>
        </w:tc>
      </w:tr>
      <w:tr w:rsidR="00DE16B3" w:rsidRPr="00010072" w:rsidTr="00DE16B3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GND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5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GND</w:t>
            </w:r>
          </w:p>
        </w:tc>
      </w:tr>
    </w:tbl>
    <w:p w:rsidR="00C20E6F" w:rsidRDefault="00C20E6F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DE16B3" w:rsidRPr="00010072" w:rsidRDefault="00DE16B3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 w:rsidRPr="00010072">
        <w:rPr>
          <w:rFonts w:ascii="Arial" w:hAnsi="Arial" w:cs="Arial"/>
          <w:color w:val="auto"/>
          <w:sz w:val="20"/>
          <w:szCs w:val="20"/>
        </w:rPr>
        <w:t>当</w:t>
      </w:r>
      <w:proofErr w:type="gramStart"/>
      <w:r w:rsidRPr="00010072">
        <w:rPr>
          <w:rFonts w:ascii="Arial" w:hAnsi="Arial" w:cs="Arial"/>
          <w:color w:val="auto"/>
          <w:sz w:val="20"/>
          <w:szCs w:val="20"/>
        </w:rPr>
        <w:t>仪表配公座</w:t>
      </w:r>
      <w:proofErr w:type="gramEnd"/>
      <w:r w:rsidRPr="00010072">
        <w:rPr>
          <w:rFonts w:ascii="Arial" w:hAnsi="Arial" w:cs="Arial"/>
          <w:color w:val="auto"/>
          <w:sz w:val="20"/>
          <w:szCs w:val="20"/>
        </w:rPr>
        <w:t>时</w:t>
      </w:r>
    </w:p>
    <w:tbl>
      <w:tblPr>
        <w:tblStyle w:val="a7"/>
        <w:tblW w:w="0" w:type="auto"/>
        <w:tblInd w:w="993" w:type="dxa"/>
        <w:tblLook w:val="04A0" w:firstRow="1" w:lastRow="0" w:firstColumn="1" w:lastColumn="0" w:noHBand="0" w:noVBand="1"/>
      </w:tblPr>
      <w:tblGrid>
        <w:gridCol w:w="1627"/>
        <w:gridCol w:w="1627"/>
        <w:gridCol w:w="1514"/>
        <w:gridCol w:w="1514"/>
      </w:tblGrid>
      <w:tr w:rsidR="00DE16B3" w:rsidRPr="00010072" w:rsidTr="00617E6B">
        <w:tc>
          <w:tcPr>
            <w:tcW w:w="3254" w:type="dxa"/>
            <w:gridSpan w:val="2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仪表</w:t>
            </w: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(</w:t>
            </w:r>
            <w:proofErr w:type="gramStart"/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母头</w:t>
            </w:r>
            <w:proofErr w:type="gramEnd"/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)</w:t>
            </w:r>
          </w:p>
        </w:tc>
        <w:tc>
          <w:tcPr>
            <w:tcW w:w="3028" w:type="dxa"/>
            <w:gridSpan w:val="2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电脑</w:t>
            </w: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(</w:t>
            </w:r>
            <w:proofErr w:type="gramStart"/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母头</w:t>
            </w:r>
            <w:proofErr w:type="gramEnd"/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)</w:t>
            </w:r>
          </w:p>
        </w:tc>
      </w:tr>
      <w:tr w:rsidR="00DE16B3" w:rsidRPr="00010072" w:rsidTr="00617E6B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引脚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定义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引脚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定义</w:t>
            </w:r>
          </w:p>
        </w:tc>
      </w:tr>
      <w:tr w:rsidR="00DE16B3" w:rsidRPr="00010072" w:rsidTr="00617E6B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2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RXD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/>
                <w:color w:val="auto"/>
                <w:sz w:val="20"/>
                <w:szCs w:val="20"/>
              </w:rPr>
              <w:t>3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TXD</w:t>
            </w:r>
          </w:p>
        </w:tc>
      </w:tr>
      <w:tr w:rsidR="00DE16B3" w:rsidRPr="00010072" w:rsidTr="00617E6B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3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TXD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/>
                <w:color w:val="auto"/>
                <w:sz w:val="20"/>
                <w:szCs w:val="20"/>
              </w:rPr>
              <w:t>2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RXD</w:t>
            </w:r>
          </w:p>
        </w:tc>
      </w:tr>
      <w:tr w:rsidR="00DE16B3" w:rsidRPr="00010072" w:rsidTr="00617E6B"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1627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GND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5</w:t>
            </w:r>
          </w:p>
        </w:tc>
        <w:tc>
          <w:tcPr>
            <w:tcW w:w="1514" w:type="dxa"/>
          </w:tcPr>
          <w:p w:rsidR="00DE16B3" w:rsidRPr="00010072" w:rsidRDefault="00DE16B3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GND</w:t>
            </w:r>
          </w:p>
        </w:tc>
      </w:tr>
    </w:tbl>
    <w:p w:rsidR="00144EC3" w:rsidRPr="00010072" w:rsidRDefault="00144EC3" w:rsidP="00925EFC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</w:p>
    <w:p w:rsidR="00144EC3" w:rsidRPr="00010072" w:rsidRDefault="00BB7C4F" w:rsidP="00925EFC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默认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>数据格式</w:t>
      </w:r>
    </w:p>
    <w:tbl>
      <w:tblPr>
        <w:tblStyle w:val="a7"/>
        <w:tblW w:w="6373" w:type="dxa"/>
        <w:tblInd w:w="993" w:type="dxa"/>
        <w:tblLook w:val="04A0" w:firstRow="1" w:lastRow="0" w:firstColumn="1" w:lastColumn="0" w:noHBand="0" w:noVBand="1"/>
      </w:tblPr>
      <w:tblGrid>
        <w:gridCol w:w="359"/>
        <w:gridCol w:w="347"/>
        <w:gridCol w:w="278"/>
        <w:gridCol w:w="367"/>
        <w:gridCol w:w="344"/>
        <w:gridCol w:w="275"/>
        <w:gridCol w:w="222"/>
        <w:gridCol w:w="332"/>
        <w:gridCol w:w="333"/>
        <w:gridCol w:w="333"/>
        <w:gridCol w:w="333"/>
        <w:gridCol w:w="275"/>
        <w:gridCol w:w="333"/>
        <w:gridCol w:w="333"/>
        <w:gridCol w:w="222"/>
        <w:gridCol w:w="321"/>
        <w:gridCol w:w="333"/>
        <w:gridCol w:w="519"/>
        <w:gridCol w:w="514"/>
      </w:tblGrid>
      <w:tr w:rsidR="00C63346" w:rsidRPr="00010072" w:rsidTr="00C20E6F">
        <w:tc>
          <w:tcPr>
            <w:tcW w:w="357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S</w:t>
            </w:r>
          </w:p>
        </w:tc>
        <w:tc>
          <w:tcPr>
            <w:tcW w:w="345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T</w:t>
            </w:r>
          </w:p>
        </w:tc>
        <w:tc>
          <w:tcPr>
            <w:tcW w:w="275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,</w:t>
            </w:r>
          </w:p>
        </w:tc>
        <w:tc>
          <w:tcPr>
            <w:tcW w:w="368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N</w:t>
            </w:r>
          </w:p>
        </w:tc>
        <w:tc>
          <w:tcPr>
            <w:tcW w:w="345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T</w:t>
            </w:r>
          </w:p>
        </w:tc>
        <w:tc>
          <w:tcPr>
            <w:tcW w:w="275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,</w:t>
            </w:r>
          </w:p>
        </w:tc>
        <w:tc>
          <w:tcPr>
            <w:tcW w:w="222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333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1</w:t>
            </w:r>
          </w:p>
        </w:tc>
        <w:tc>
          <w:tcPr>
            <w:tcW w:w="333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2</w:t>
            </w:r>
          </w:p>
        </w:tc>
        <w:tc>
          <w:tcPr>
            <w:tcW w:w="333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3</w:t>
            </w:r>
          </w:p>
        </w:tc>
        <w:tc>
          <w:tcPr>
            <w:tcW w:w="333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4</w:t>
            </w:r>
          </w:p>
        </w:tc>
        <w:tc>
          <w:tcPr>
            <w:tcW w:w="275" w:type="dxa"/>
          </w:tcPr>
          <w:p w:rsidR="00F53CBB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.</w:t>
            </w:r>
          </w:p>
        </w:tc>
        <w:tc>
          <w:tcPr>
            <w:tcW w:w="333" w:type="dxa"/>
          </w:tcPr>
          <w:p w:rsidR="00F53CBB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5</w:t>
            </w:r>
          </w:p>
        </w:tc>
        <w:tc>
          <w:tcPr>
            <w:tcW w:w="333" w:type="dxa"/>
          </w:tcPr>
          <w:p w:rsidR="00F53CBB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6</w:t>
            </w:r>
          </w:p>
        </w:tc>
        <w:tc>
          <w:tcPr>
            <w:tcW w:w="222" w:type="dxa"/>
          </w:tcPr>
          <w:p w:rsidR="00F53CBB" w:rsidRPr="00010072" w:rsidRDefault="00F53CBB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321" w:type="dxa"/>
          </w:tcPr>
          <w:p w:rsidR="00F53CBB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k</w:t>
            </w:r>
          </w:p>
        </w:tc>
        <w:tc>
          <w:tcPr>
            <w:tcW w:w="333" w:type="dxa"/>
          </w:tcPr>
          <w:p w:rsidR="00F53CBB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g</w:t>
            </w:r>
          </w:p>
        </w:tc>
        <w:tc>
          <w:tcPr>
            <w:tcW w:w="520" w:type="dxa"/>
          </w:tcPr>
          <w:p w:rsidR="00F53CBB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CR</w:t>
            </w:r>
          </w:p>
        </w:tc>
        <w:tc>
          <w:tcPr>
            <w:tcW w:w="517" w:type="dxa"/>
          </w:tcPr>
          <w:p w:rsidR="00F53CBB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LF</w:t>
            </w:r>
          </w:p>
        </w:tc>
      </w:tr>
      <w:tr w:rsidR="00C63346" w:rsidRPr="00010072" w:rsidTr="00C20E6F">
        <w:tc>
          <w:tcPr>
            <w:tcW w:w="977" w:type="dxa"/>
            <w:gridSpan w:val="3"/>
          </w:tcPr>
          <w:p w:rsidR="00C63346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Header1</w:t>
            </w:r>
          </w:p>
        </w:tc>
        <w:tc>
          <w:tcPr>
            <w:tcW w:w="988" w:type="dxa"/>
            <w:gridSpan w:val="3"/>
          </w:tcPr>
          <w:p w:rsidR="00C63346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Header2</w:t>
            </w:r>
          </w:p>
        </w:tc>
        <w:tc>
          <w:tcPr>
            <w:tcW w:w="2495" w:type="dxa"/>
            <w:gridSpan w:val="8"/>
          </w:tcPr>
          <w:p w:rsidR="00C63346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八位重量数据</w:t>
            </w:r>
          </w:p>
        </w:tc>
        <w:tc>
          <w:tcPr>
            <w:tcW w:w="876" w:type="dxa"/>
            <w:gridSpan w:val="3"/>
          </w:tcPr>
          <w:p w:rsidR="00C63346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520" w:type="dxa"/>
          </w:tcPr>
          <w:p w:rsidR="00C63346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0D</w:t>
            </w:r>
          </w:p>
        </w:tc>
        <w:tc>
          <w:tcPr>
            <w:tcW w:w="517" w:type="dxa"/>
          </w:tcPr>
          <w:p w:rsidR="00C63346" w:rsidRPr="00010072" w:rsidRDefault="00C63346" w:rsidP="00925EFC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0A</w:t>
            </w:r>
          </w:p>
        </w:tc>
      </w:tr>
    </w:tbl>
    <w:p w:rsidR="00F53CBB" w:rsidRPr="00010072" w:rsidRDefault="00F53CBB" w:rsidP="00925EFC">
      <w:pPr>
        <w:rPr>
          <w:rFonts w:ascii="Arial" w:hAnsi="Arial" w:cs="Arial"/>
          <w:color w:val="auto"/>
          <w:sz w:val="20"/>
          <w:szCs w:val="20"/>
        </w:rPr>
      </w:pPr>
    </w:p>
    <w:tbl>
      <w:tblPr>
        <w:tblW w:w="6237" w:type="dxa"/>
        <w:tblInd w:w="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3"/>
        <w:gridCol w:w="2023"/>
        <w:gridCol w:w="1134"/>
        <w:gridCol w:w="2127"/>
      </w:tblGrid>
      <w:tr w:rsidR="00F53CBB" w:rsidRPr="00010072" w:rsidTr="00C63346">
        <w:trPr>
          <w:trHeight w:val="286"/>
        </w:trPr>
        <w:tc>
          <w:tcPr>
            <w:tcW w:w="29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53CBB" w:rsidRPr="00010072" w:rsidRDefault="00F53CBB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Header1</w:t>
            </w:r>
          </w:p>
        </w:tc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53CBB" w:rsidRPr="00010072" w:rsidRDefault="00F53CBB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Header2</w:t>
            </w:r>
          </w:p>
        </w:tc>
      </w:tr>
      <w:tr w:rsidR="00C63346" w:rsidRPr="00010072" w:rsidTr="00C63346">
        <w:trPr>
          <w:trHeight w:val="300"/>
        </w:trPr>
        <w:tc>
          <w:tcPr>
            <w:tcW w:w="953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ST,</w:t>
            </w:r>
          </w:p>
        </w:tc>
        <w:tc>
          <w:tcPr>
            <w:tcW w:w="2023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稳定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NT,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净重</w:t>
            </w:r>
          </w:p>
        </w:tc>
      </w:tr>
      <w:tr w:rsidR="00C63346" w:rsidRPr="00010072" w:rsidTr="00C63346">
        <w:trPr>
          <w:trHeight w:val="286"/>
        </w:trPr>
        <w:tc>
          <w:tcPr>
            <w:tcW w:w="953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US,</w:t>
            </w:r>
          </w:p>
        </w:tc>
        <w:tc>
          <w:tcPr>
            <w:tcW w:w="2023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不稳定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GS,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毛重</w:t>
            </w:r>
          </w:p>
        </w:tc>
      </w:tr>
      <w:tr w:rsidR="00C63346" w:rsidRPr="00010072" w:rsidTr="00C63346">
        <w:trPr>
          <w:trHeight w:val="300"/>
        </w:trPr>
        <w:tc>
          <w:tcPr>
            <w:tcW w:w="953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OV,</w:t>
            </w:r>
          </w:p>
        </w:tc>
        <w:tc>
          <w:tcPr>
            <w:tcW w:w="2023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超重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TR,</w:t>
            </w:r>
          </w:p>
        </w:tc>
        <w:tc>
          <w:tcPr>
            <w:tcW w:w="2127" w:type="dxa"/>
            <w:tcBorders>
              <w:right w:val="single" w:sz="4" w:space="0" w:color="auto"/>
            </w:tcBorders>
          </w:tcPr>
          <w:p w:rsidR="00C63346" w:rsidRPr="00010072" w:rsidRDefault="00C63346" w:rsidP="00925EFC">
            <w:pPr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10072">
              <w:rPr>
                <w:rFonts w:ascii="Arial" w:hAnsi="Arial" w:cs="Arial" w:hint="eastAsia"/>
                <w:color w:val="auto"/>
                <w:sz w:val="20"/>
                <w:szCs w:val="20"/>
              </w:rPr>
              <w:t>皮重</w:t>
            </w:r>
          </w:p>
        </w:tc>
      </w:tr>
    </w:tbl>
    <w:p w:rsidR="00F53CBB" w:rsidRPr="00010072" w:rsidRDefault="00F53CBB" w:rsidP="00925EFC">
      <w:pPr>
        <w:ind w:left="420" w:firstLine="420"/>
        <w:rPr>
          <w:rFonts w:ascii="Arial" w:hAnsi="Arial" w:cs="Arial"/>
          <w:color w:val="auto"/>
          <w:sz w:val="20"/>
          <w:szCs w:val="20"/>
        </w:rPr>
      </w:pPr>
      <w:r w:rsidRPr="00010072">
        <w:rPr>
          <w:rFonts w:ascii="Arial" w:hAnsi="Arial" w:cs="Arial" w:hint="eastAsia"/>
          <w:color w:val="auto"/>
          <w:sz w:val="20"/>
          <w:szCs w:val="20"/>
        </w:rPr>
        <w:t>重量数据为</w:t>
      </w:r>
      <w:r w:rsidRPr="00010072">
        <w:rPr>
          <w:rFonts w:ascii="Arial" w:hAnsi="Arial" w:cs="Arial" w:hint="eastAsia"/>
          <w:color w:val="auto"/>
          <w:sz w:val="20"/>
          <w:szCs w:val="20"/>
        </w:rPr>
        <w:t>ASCII</w:t>
      </w:r>
      <w:r w:rsidRPr="00010072">
        <w:rPr>
          <w:rFonts w:ascii="Arial" w:hAnsi="Arial" w:cs="Arial" w:hint="eastAsia"/>
          <w:color w:val="auto"/>
          <w:sz w:val="20"/>
          <w:szCs w:val="20"/>
        </w:rPr>
        <w:t>字符</w:t>
      </w:r>
      <w:r w:rsidRPr="00010072">
        <w:rPr>
          <w:rFonts w:ascii="Arial" w:hAnsi="Arial" w:cs="Arial" w:hint="eastAsia"/>
          <w:color w:val="auto"/>
          <w:sz w:val="20"/>
          <w:szCs w:val="20"/>
        </w:rPr>
        <w:t>,</w:t>
      </w:r>
      <w:r w:rsidRPr="00010072">
        <w:rPr>
          <w:rFonts w:ascii="Arial" w:hAnsi="Arial" w:cs="Arial" w:hint="eastAsia"/>
          <w:color w:val="auto"/>
          <w:sz w:val="20"/>
          <w:szCs w:val="20"/>
        </w:rPr>
        <w:t>可能有下列文字</w:t>
      </w:r>
    </w:p>
    <w:p w:rsidR="00DE16B3" w:rsidRDefault="00C63346" w:rsidP="00925EFC">
      <w:pPr>
        <w:ind w:left="420" w:firstLine="420"/>
        <w:rPr>
          <w:rFonts w:ascii="Arial" w:hAnsi="Arial" w:cs="Arial"/>
          <w:color w:val="auto"/>
          <w:sz w:val="20"/>
          <w:szCs w:val="20"/>
        </w:rPr>
      </w:pPr>
      <w:r w:rsidRPr="00010072">
        <w:rPr>
          <w:rFonts w:ascii="Arial" w:hAnsi="Arial" w:cs="Arial"/>
          <w:color w:val="auto"/>
          <w:sz w:val="20"/>
          <w:szCs w:val="20"/>
        </w:rPr>
        <w:t>“ 0” ~ “9”</w:t>
      </w:r>
      <w:r w:rsidRPr="00010072">
        <w:rPr>
          <w:rFonts w:ascii="Arial" w:hAnsi="Arial" w:cs="Arial" w:hint="eastAsia"/>
          <w:color w:val="auto"/>
          <w:sz w:val="20"/>
          <w:szCs w:val="20"/>
        </w:rPr>
        <w:t>数字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  </w:t>
      </w:r>
      <w:r w:rsidR="00F53CBB" w:rsidRPr="00010072">
        <w:rPr>
          <w:rFonts w:ascii="Arial" w:hAnsi="Arial" w:cs="Arial"/>
          <w:color w:val="auto"/>
          <w:sz w:val="20"/>
          <w:szCs w:val="20"/>
        </w:rPr>
        <w:t>“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 </w:t>
      </w:r>
      <w:r w:rsidR="00F53CBB" w:rsidRPr="00010072">
        <w:rPr>
          <w:rFonts w:ascii="Arial" w:hAnsi="Arial" w:cs="Arial"/>
          <w:color w:val="auto"/>
          <w:sz w:val="20"/>
          <w:szCs w:val="20"/>
        </w:rPr>
        <w:t>”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>空白字符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  </w:t>
      </w:r>
      <w:r w:rsidR="00F53CBB" w:rsidRPr="00010072">
        <w:rPr>
          <w:rFonts w:ascii="Arial" w:hAnsi="Arial" w:cs="Arial"/>
          <w:color w:val="auto"/>
          <w:sz w:val="20"/>
          <w:szCs w:val="20"/>
        </w:rPr>
        <w:t>“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. </w:t>
      </w:r>
      <w:r w:rsidR="00F53CBB" w:rsidRPr="00010072">
        <w:rPr>
          <w:rFonts w:ascii="Arial" w:hAnsi="Arial" w:cs="Arial"/>
          <w:color w:val="auto"/>
          <w:sz w:val="20"/>
          <w:szCs w:val="20"/>
        </w:rPr>
        <w:t>”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>小数点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</w:t>
      </w:r>
      <w:r w:rsidR="00F53CBB" w:rsidRPr="00010072">
        <w:rPr>
          <w:rFonts w:ascii="Arial" w:hAnsi="Arial" w:cs="Arial"/>
          <w:color w:val="auto"/>
          <w:sz w:val="20"/>
          <w:szCs w:val="20"/>
        </w:rPr>
        <w:t>“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- </w:t>
      </w:r>
      <w:r w:rsidR="00F53CBB" w:rsidRPr="00010072">
        <w:rPr>
          <w:rFonts w:ascii="Arial" w:hAnsi="Arial" w:cs="Arial"/>
          <w:color w:val="auto"/>
          <w:sz w:val="20"/>
          <w:szCs w:val="20"/>
        </w:rPr>
        <w:t>”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 xml:space="preserve"> </w:t>
      </w:r>
      <w:r w:rsidR="00F53CBB" w:rsidRPr="00010072">
        <w:rPr>
          <w:rFonts w:ascii="Arial" w:hAnsi="Arial" w:cs="Arial" w:hint="eastAsia"/>
          <w:color w:val="auto"/>
          <w:sz w:val="20"/>
          <w:szCs w:val="20"/>
        </w:rPr>
        <w:t>负号</w:t>
      </w:r>
    </w:p>
    <w:p w:rsidR="00054B56" w:rsidRDefault="00054B56" w:rsidP="00925EFC">
      <w:pPr>
        <w:rPr>
          <w:rFonts w:ascii="Arial" w:hAnsi="Arial" w:cs="Arial"/>
          <w:color w:val="auto"/>
          <w:sz w:val="20"/>
          <w:szCs w:val="20"/>
        </w:rPr>
      </w:pPr>
    </w:p>
    <w:p w:rsidR="00054B56" w:rsidRPr="00925EFC" w:rsidRDefault="00054B56" w:rsidP="00925EFC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24" w:name="_Toc9256814"/>
      <w:r w:rsidRPr="00925EFC">
        <w:rPr>
          <w:rFonts w:ascii="Arial" w:hAnsi="Arial" w:cs="Arial" w:hint="eastAsia"/>
          <w:b/>
          <w:bCs/>
          <w:color w:val="auto"/>
        </w:rPr>
        <w:t>时间设置</w:t>
      </w:r>
      <w:bookmarkEnd w:id="24"/>
    </w:p>
    <w:p w:rsidR="00054B56" w:rsidRPr="00B430D4" w:rsidRDefault="00054B56" w:rsidP="00B430D4">
      <w:pPr>
        <w:pStyle w:val="a3"/>
        <w:ind w:left="840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在弹出的</w:t>
      </w:r>
      <w:r w:rsidR="00D2239C">
        <w:rPr>
          <w:rFonts w:ascii="Arial" w:hAnsi="Arial" w:cs="Arial"/>
          <w:color w:val="auto"/>
          <w:sz w:val="20"/>
          <w:szCs w:val="20"/>
        </w:rPr>
        <w:t>菜单</w:t>
      </w:r>
      <w:r>
        <w:rPr>
          <w:rFonts w:ascii="Arial" w:hAnsi="Arial" w:cs="Arial"/>
          <w:color w:val="auto"/>
          <w:sz w:val="20"/>
          <w:szCs w:val="20"/>
        </w:rPr>
        <w:t>窗口中</w:t>
      </w:r>
      <w:r w:rsidR="00D2239C">
        <w:rPr>
          <w:rFonts w:ascii="Arial" w:hAnsi="Arial" w:cs="Arial"/>
          <w:color w:val="auto"/>
          <w:sz w:val="20"/>
          <w:szCs w:val="20"/>
        </w:rPr>
        <w:t>按</w:t>
      </w:r>
      <w:r w:rsidR="00B430D4">
        <w:rPr>
          <w:noProof/>
        </w:rPr>
        <w:drawing>
          <wp:inline distT="0" distB="0" distL="0" distR="0" wp14:anchorId="140A4FC4" wp14:editId="3817B62D">
            <wp:extent cx="495238" cy="419048"/>
            <wp:effectExtent l="0" t="0" r="635" b="635"/>
            <wp:docPr id="130" name="图片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30D4">
        <w:rPr>
          <w:rFonts w:ascii="Arial" w:hAnsi="Arial" w:cs="Arial"/>
          <w:color w:val="auto"/>
          <w:sz w:val="20"/>
          <w:szCs w:val="20"/>
        </w:rPr>
        <w:t>选择</w:t>
      </w:r>
      <w:r w:rsidR="00B430D4" w:rsidRPr="00B430D4">
        <w:rPr>
          <w:noProof/>
        </w:rPr>
        <w:t xml:space="preserve"> </w:t>
      </w:r>
      <w:r w:rsidR="00B430D4">
        <w:rPr>
          <w:noProof/>
        </w:rPr>
        <w:drawing>
          <wp:inline distT="0" distB="0" distL="0" distR="0" wp14:anchorId="432DDEFA" wp14:editId="044CCE10">
            <wp:extent cx="780224" cy="600173"/>
            <wp:effectExtent l="0" t="0" r="1270" b="0"/>
            <wp:docPr id="131" name="图片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791194" cy="608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即可进入时间设置</w:t>
      </w:r>
      <w:r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>窗口如下</w:t>
      </w:r>
      <w:r>
        <w:rPr>
          <w:rFonts w:ascii="Arial" w:hAnsi="Arial" w:cs="Arial"/>
          <w:color w:val="auto"/>
          <w:sz w:val="20"/>
          <w:szCs w:val="20"/>
        </w:rPr>
        <w:t>:</w:t>
      </w:r>
    </w:p>
    <w:p w:rsidR="00054B56" w:rsidRDefault="00054B56" w:rsidP="00925EFC">
      <w:pPr>
        <w:pStyle w:val="a3"/>
        <w:ind w:left="8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497F7CD4" wp14:editId="491E3B0A">
            <wp:extent cx="3657600" cy="2420996"/>
            <wp:effectExtent l="0" t="0" r="0" b="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3718366" cy="2461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4B56" w:rsidRDefault="00054B56" w:rsidP="00925EFC">
      <w:pPr>
        <w:pStyle w:val="a3"/>
        <w:ind w:left="8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直接选择正确的日期和时间后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点击确定即可</w:t>
      </w:r>
    </w:p>
    <w:p w:rsidR="00054B56" w:rsidRDefault="00054B56" w:rsidP="00925EFC">
      <w:pPr>
        <w:pStyle w:val="a3"/>
        <w:ind w:left="851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注意</w:t>
      </w:r>
      <w:r>
        <w:rPr>
          <w:rFonts w:ascii="Arial" w:hAnsi="Arial" w:cs="Arial"/>
          <w:color w:val="auto"/>
          <w:sz w:val="20"/>
          <w:szCs w:val="20"/>
        </w:rPr>
        <w:t>:</w:t>
      </w:r>
      <w:r>
        <w:rPr>
          <w:rFonts w:ascii="Arial" w:hAnsi="Arial" w:cs="Arial"/>
          <w:color w:val="auto"/>
          <w:sz w:val="20"/>
          <w:szCs w:val="20"/>
        </w:rPr>
        <w:t>点击确定后</w:t>
      </w:r>
      <w:r>
        <w:rPr>
          <w:rFonts w:ascii="Arial" w:hAnsi="Arial" w:cs="Arial"/>
          <w:color w:val="auto"/>
          <w:sz w:val="20"/>
          <w:szCs w:val="20"/>
        </w:rPr>
        <w:t>,</w:t>
      </w:r>
      <w:proofErr w:type="gramStart"/>
      <w:r>
        <w:rPr>
          <w:rFonts w:ascii="Arial" w:hAnsi="Arial" w:cs="Arial"/>
          <w:color w:val="auto"/>
          <w:sz w:val="20"/>
          <w:szCs w:val="20"/>
        </w:rPr>
        <w:t>秒钟被</w:t>
      </w:r>
      <w:proofErr w:type="gramEnd"/>
      <w:r>
        <w:rPr>
          <w:rFonts w:ascii="Arial" w:hAnsi="Arial" w:cs="Arial"/>
          <w:color w:val="auto"/>
          <w:sz w:val="20"/>
          <w:szCs w:val="20"/>
        </w:rPr>
        <w:t>设为</w:t>
      </w:r>
      <w:r>
        <w:rPr>
          <w:rFonts w:ascii="Arial" w:hAnsi="Arial" w:cs="Arial" w:hint="eastAsia"/>
          <w:color w:val="auto"/>
          <w:sz w:val="20"/>
          <w:szCs w:val="20"/>
        </w:rPr>
        <w:t>0.</w:t>
      </w:r>
    </w:p>
    <w:p w:rsidR="00054B56" w:rsidRPr="00925EFC" w:rsidRDefault="00CB2932" w:rsidP="00925EFC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25" w:name="_Toc9256815"/>
      <w:r w:rsidRPr="00925EFC">
        <w:rPr>
          <w:rFonts w:ascii="Arial" w:hAnsi="Arial" w:cs="Arial" w:hint="eastAsia"/>
          <w:b/>
          <w:bCs/>
          <w:color w:val="auto"/>
        </w:rPr>
        <w:t>用户管理</w:t>
      </w:r>
      <w:r w:rsidRPr="00925EFC">
        <w:rPr>
          <w:rFonts w:ascii="Arial" w:hAnsi="Arial" w:cs="Arial" w:hint="eastAsia"/>
          <w:b/>
          <w:bCs/>
          <w:color w:val="auto"/>
        </w:rPr>
        <w:t>(</w:t>
      </w:r>
      <w:r w:rsidRPr="00925EFC">
        <w:rPr>
          <w:rFonts w:ascii="Arial" w:hAnsi="Arial" w:cs="Arial" w:hint="eastAsia"/>
          <w:b/>
          <w:bCs/>
          <w:color w:val="auto"/>
        </w:rPr>
        <w:t>选配</w:t>
      </w:r>
      <w:r w:rsidRPr="00925EFC">
        <w:rPr>
          <w:rFonts w:ascii="Arial" w:hAnsi="Arial" w:cs="Arial" w:hint="eastAsia"/>
          <w:b/>
          <w:bCs/>
          <w:color w:val="auto"/>
        </w:rPr>
        <w:t>)</w:t>
      </w:r>
      <w:bookmarkEnd w:id="25"/>
    </w:p>
    <w:p w:rsidR="000D2CBD" w:rsidRDefault="000D2CBD" w:rsidP="000D2CBD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用户编辑</w:t>
      </w:r>
    </w:p>
    <w:p w:rsidR="00CB2932" w:rsidRDefault="00CB2932" w:rsidP="00CB2932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在弹出的</w:t>
      </w:r>
      <w:r w:rsidR="00B430D4">
        <w:rPr>
          <w:rFonts w:ascii="Arial" w:hAnsi="Arial" w:cs="Arial"/>
          <w:color w:val="auto"/>
          <w:sz w:val="20"/>
          <w:szCs w:val="20"/>
        </w:rPr>
        <w:t>菜单</w:t>
      </w:r>
      <w:r>
        <w:rPr>
          <w:rFonts w:ascii="Arial" w:hAnsi="Arial" w:cs="Arial"/>
          <w:color w:val="auto"/>
          <w:sz w:val="20"/>
          <w:szCs w:val="20"/>
        </w:rPr>
        <w:t>窗口中</w:t>
      </w:r>
      <w:r w:rsidR="00B430D4">
        <w:rPr>
          <w:rFonts w:ascii="Arial" w:hAnsi="Arial" w:cs="Arial"/>
          <w:color w:val="auto"/>
          <w:sz w:val="20"/>
          <w:szCs w:val="20"/>
        </w:rPr>
        <w:t>按</w:t>
      </w:r>
      <w:r w:rsidR="00B430D4">
        <w:rPr>
          <w:noProof/>
        </w:rPr>
        <w:drawing>
          <wp:inline distT="0" distB="0" distL="0" distR="0" wp14:anchorId="4144CD8F" wp14:editId="464ABF77">
            <wp:extent cx="495238" cy="419048"/>
            <wp:effectExtent l="0" t="0" r="635" b="635"/>
            <wp:docPr id="134" name="图片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30D4">
        <w:rPr>
          <w:rFonts w:ascii="Arial" w:hAnsi="Arial" w:cs="Arial"/>
          <w:color w:val="auto"/>
          <w:sz w:val="20"/>
          <w:szCs w:val="20"/>
        </w:rPr>
        <w:t>选择</w:t>
      </w:r>
      <w:r w:rsidR="00B430D4" w:rsidRPr="00B430D4">
        <w:rPr>
          <w:noProof/>
        </w:rPr>
        <w:t xml:space="preserve"> </w:t>
      </w:r>
      <w:r w:rsidR="00B430D4">
        <w:rPr>
          <w:noProof/>
        </w:rPr>
        <w:drawing>
          <wp:inline distT="0" distB="0" distL="0" distR="0" wp14:anchorId="022F583E" wp14:editId="1D97A964">
            <wp:extent cx="713555" cy="551890"/>
            <wp:effectExtent l="0" t="0" r="0" b="635"/>
            <wp:docPr id="135" name="图片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727966" cy="563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即可进入</w:t>
      </w:r>
      <w:r w:rsidR="000D2CBD">
        <w:rPr>
          <w:rFonts w:ascii="Arial" w:hAnsi="Arial" w:cs="Arial"/>
          <w:color w:val="auto"/>
          <w:sz w:val="20"/>
          <w:szCs w:val="20"/>
        </w:rPr>
        <w:t>用户编辑</w:t>
      </w:r>
      <w:r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>窗口如下</w:t>
      </w:r>
      <w:r>
        <w:rPr>
          <w:rFonts w:ascii="Arial" w:hAnsi="Arial" w:cs="Arial"/>
          <w:color w:val="auto"/>
          <w:sz w:val="20"/>
          <w:szCs w:val="20"/>
        </w:rPr>
        <w:t>:</w:t>
      </w:r>
    </w:p>
    <w:p w:rsidR="00CB2932" w:rsidRPr="00054B56" w:rsidRDefault="00CB2932" w:rsidP="00CB2932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 w:rsidRPr="00CB2932">
        <w:rPr>
          <w:rFonts w:ascii="Arial" w:hAnsi="Arial" w:cs="Arial"/>
          <w:noProof/>
          <w:color w:val="auto"/>
          <w:sz w:val="20"/>
          <w:szCs w:val="20"/>
        </w:rPr>
        <w:lastRenderedPageBreak/>
        <w:drawing>
          <wp:inline distT="0" distB="0" distL="0" distR="0">
            <wp:extent cx="4305975" cy="2582294"/>
            <wp:effectExtent l="0" t="0" r="0" b="8890"/>
            <wp:docPr id="63" name="图片 63" descr="H:\2017-05-02 13481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2017-05-02 134815.bmp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3797" cy="258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4B56" w:rsidRDefault="00CB2932" w:rsidP="00054B56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选中对应的用户</w:t>
      </w:r>
      <w:r>
        <w:rPr>
          <w:rFonts w:ascii="Arial" w:hAnsi="Arial" w:cs="Arial" w:hint="eastAsia"/>
          <w:color w:val="auto"/>
          <w:sz w:val="20"/>
          <w:szCs w:val="20"/>
        </w:rPr>
        <w:t>,</w:t>
      </w:r>
      <w:r>
        <w:rPr>
          <w:rFonts w:ascii="Arial" w:hAnsi="Arial" w:cs="Arial" w:hint="eastAsia"/>
          <w:color w:val="auto"/>
          <w:sz w:val="20"/>
          <w:szCs w:val="20"/>
        </w:rPr>
        <w:t>并点击</w:t>
      </w:r>
      <w:r>
        <w:rPr>
          <w:rFonts w:ascii="Arial" w:hAnsi="Arial" w:cs="Arial" w:hint="eastAsia"/>
          <w:color w:val="auto"/>
          <w:sz w:val="20"/>
          <w:szCs w:val="20"/>
        </w:rPr>
        <w:t>[</w:t>
      </w:r>
      <w:r>
        <w:rPr>
          <w:rFonts w:ascii="Arial" w:hAnsi="Arial" w:cs="Arial" w:hint="eastAsia"/>
          <w:color w:val="auto"/>
          <w:sz w:val="20"/>
          <w:szCs w:val="20"/>
        </w:rPr>
        <w:t>编辑</w:t>
      </w:r>
      <w:r>
        <w:rPr>
          <w:rFonts w:ascii="Arial" w:hAnsi="Arial" w:cs="Arial" w:hint="eastAsia"/>
          <w:color w:val="auto"/>
          <w:sz w:val="20"/>
          <w:szCs w:val="20"/>
        </w:rPr>
        <w:t>]</w:t>
      </w:r>
      <w:r>
        <w:rPr>
          <w:rFonts w:ascii="Arial" w:hAnsi="Arial" w:cs="Arial" w:hint="eastAsia"/>
          <w:color w:val="auto"/>
          <w:sz w:val="20"/>
          <w:szCs w:val="20"/>
        </w:rPr>
        <w:t>既可编辑用户</w:t>
      </w:r>
    </w:p>
    <w:p w:rsidR="00CB2932" w:rsidRDefault="00CB2932" w:rsidP="00054B56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481925D4" wp14:editId="7486FC1D">
            <wp:extent cx="4305935" cy="925613"/>
            <wp:effectExtent l="0" t="0" r="0" b="8255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4344866" cy="933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2932" w:rsidRDefault="00CB2932" w:rsidP="00054B56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要启用这个用户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必须设置用户名和密码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以及必须在开通前面打勾</w:t>
      </w:r>
      <w:r>
        <w:rPr>
          <w:rFonts w:ascii="Arial" w:hAnsi="Arial" w:cs="Arial"/>
          <w:color w:val="auto"/>
          <w:sz w:val="20"/>
          <w:szCs w:val="20"/>
        </w:rPr>
        <w:t>.</w:t>
      </w:r>
    </w:p>
    <w:p w:rsidR="00CB2932" w:rsidRPr="00054B56" w:rsidRDefault="00CB2932" w:rsidP="00054B56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其它权限可根据需要进行选择</w:t>
      </w:r>
    </w:p>
    <w:p w:rsidR="00C20E6F" w:rsidRDefault="000D2CBD" w:rsidP="000D2CBD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ab/>
      </w:r>
      <w:r>
        <w:rPr>
          <w:rFonts w:ascii="Arial" w:hAnsi="Arial" w:cs="Arial"/>
          <w:color w:val="auto"/>
          <w:sz w:val="20"/>
          <w:szCs w:val="20"/>
        </w:rPr>
        <w:t>注意</w:t>
      </w:r>
      <w:r>
        <w:rPr>
          <w:rFonts w:ascii="Arial" w:hAnsi="Arial" w:cs="Arial"/>
          <w:color w:val="auto"/>
          <w:sz w:val="20"/>
          <w:szCs w:val="20"/>
        </w:rPr>
        <w:t>:</w:t>
      </w:r>
      <w:r>
        <w:rPr>
          <w:rFonts w:ascii="Arial" w:hAnsi="Arial" w:cs="Arial"/>
          <w:color w:val="auto"/>
          <w:sz w:val="20"/>
          <w:szCs w:val="20"/>
        </w:rPr>
        <w:t>默认用户为</w:t>
      </w:r>
      <w:r>
        <w:rPr>
          <w:rFonts w:ascii="Arial" w:hAnsi="Arial" w:cs="Arial"/>
          <w:color w:val="auto"/>
          <w:sz w:val="20"/>
          <w:szCs w:val="20"/>
        </w:rPr>
        <w:t>Admin,</w:t>
      </w:r>
      <w:r>
        <w:rPr>
          <w:rFonts w:ascii="Arial" w:hAnsi="Arial" w:cs="Arial"/>
          <w:color w:val="auto"/>
          <w:sz w:val="20"/>
          <w:szCs w:val="20"/>
        </w:rPr>
        <w:t>全部权限均开启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>请及时修改此用户密码</w:t>
      </w:r>
    </w:p>
    <w:p w:rsidR="000D2CBD" w:rsidRDefault="000D2CBD" w:rsidP="000D2CBD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密码修改</w:t>
      </w:r>
    </w:p>
    <w:p w:rsidR="000D2CBD" w:rsidRDefault="00053762" w:rsidP="000D2CBD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在弹出的菜单窗口中按</w:t>
      </w:r>
      <w:r>
        <w:rPr>
          <w:noProof/>
        </w:rPr>
        <w:drawing>
          <wp:inline distT="0" distB="0" distL="0" distR="0" wp14:anchorId="7BA1C14C" wp14:editId="6ABE3513">
            <wp:extent cx="495238" cy="409524"/>
            <wp:effectExtent l="0" t="0" r="635" b="0"/>
            <wp:docPr id="138" name="图片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选择</w:t>
      </w:r>
      <w:r w:rsidRPr="00B430D4">
        <w:rPr>
          <w:noProof/>
        </w:rPr>
        <w:t xml:space="preserve"> </w:t>
      </w:r>
      <w:r>
        <w:rPr>
          <w:noProof/>
        </w:rPr>
        <w:drawing>
          <wp:inline distT="0" distB="0" distL="0" distR="0" wp14:anchorId="621D30D1" wp14:editId="7CD76875">
            <wp:extent cx="875482" cy="680183"/>
            <wp:effectExtent l="0" t="0" r="1270" b="5715"/>
            <wp:docPr id="139" name="图片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897937" cy="697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D2CBD">
        <w:rPr>
          <w:rFonts w:ascii="Arial" w:hAnsi="Arial" w:cs="Arial"/>
          <w:color w:val="auto"/>
          <w:sz w:val="20"/>
          <w:szCs w:val="20"/>
        </w:rPr>
        <w:t>即可进入密码修改</w:t>
      </w:r>
      <w:r w:rsidR="000D2CBD">
        <w:rPr>
          <w:rFonts w:ascii="Arial" w:hAnsi="Arial" w:cs="Arial"/>
          <w:color w:val="auto"/>
          <w:sz w:val="20"/>
          <w:szCs w:val="20"/>
        </w:rPr>
        <w:t>.</w:t>
      </w:r>
      <w:r w:rsidR="000D2CBD">
        <w:rPr>
          <w:rFonts w:ascii="Arial" w:hAnsi="Arial" w:cs="Arial"/>
          <w:color w:val="auto"/>
          <w:sz w:val="20"/>
          <w:szCs w:val="20"/>
        </w:rPr>
        <w:t>窗口如下</w:t>
      </w:r>
      <w:r w:rsidR="000D2CBD">
        <w:rPr>
          <w:rFonts w:ascii="Arial" w:hAnsi="Arial" w:cs="Arial"/>
          <w:color w:val="auto"/>
          <w:sz w:val="20"/>
          <w:szCs w:val="20"/>
        </w:rPr>
        <w:t>:</w:t>
      </w:r>
    </w:p>
    <w:p w:rsidR="00B8332A" w:rsidRDefault="00CC7D09" w:rsidP="000D2CBD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740681BF" wp14:editId="3ADC7C40">
            <wp:extent cx="3142857" cy="1809524"/>
            <wp:effectExtent l="0" t="0" r="635" b="635"/>
            <wp:docPr id="140" name="图片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3142857" cy="18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2CBD" w:rsidRDefault="000D2CBD" w:rsidP="000D2CBD">
      <w:pPr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ab/>
      </w:r>
      <w:r w:rsidR="00B8332A">
        <w:rPr>
          <w:rFonts w:ascii="Arial" w:hAnsi="Arial" w:cs="Arial"/>
          <w:color w:val="auto"/>
          <w:sz w:val="20"/>
          <w:szCs w:val="20"/>
        </w:rPr>
        <w:t>输入旧密码</w:t>
      </w:r>
      <w:r w:rsidR="00B8332A">
        <w:rPr>
          <w:rFonts w:ascii="Arial" w:hAnsi="Arial" w:cs="Arial"/>
          <w:color w:val="auto"/>
          <w:sz w:val="20"/>
          <w:szCs w:val="20"/>
        </w:rPr>
        <w:t>,</w:t>
      </w:r>
      <w:r w:rsidR="00B8332A">
        <w:rPr>
          <w:rFonts w:ascii="Arial" w:hAnsi="Arial" w:cs="Arial"/>
          <w:color w:val="auto"/>
          <w:sz w:val="20"/>
          <w:szCs w:val="20"/>
        </w:rPr>
        <w:t>重复输入</w:t>
      </w:r>
      <w:r w:rsidR="00B8332A">
        <w:rPr>
          <w:rFonts w:ascii="Arial" w:hAnsi="Arial" w:cs="Arial" w:hint="eastAsia"/>
          <w:color w:val="auto"/>
          <w:sz w:val="20"/>
          <w:szCs w:val="20"/>
        </w:rPr>
        <w:t>2</w:t>
      </w:r>
      <w:r w:rsidR="00B8332A">
        <w:rPr>
          <w:rFonts w:ascii="Arial" w:hAnsi="Arial" w:cs="Arial" w:hint="eastAsia"/>
          <w:color w:val="auto"/>
          <w:sz w:val="20"/>
          <w:szCs w:val="20"/>
        </w:rPr>
        <w:t>次新密码</w:t>
      </w:r>
      <w:r w:rsidR="00B8332A">
        <w:rPr>
          <w:rFonts w:ascii="Arial" w:hAnsi="Arial" w:cs="Arial" w:hint="eastAsia"/>
          <w:color w:val="auto"/>
          <w:sz w:val="20"/>
          <w:szCs w:val="20"/>
        </w:rPr>
        <w:t>,</w:t>
      </w:r>
      <w:r w:rsidR="00B8332A">
        <w:rPr>
          <w:rFonts w:ascii="Arial" w:hAnsi="Arial" w:cs="Arial" w:hint="eastAsia"/>
          <w:color w:val="auto"/>
          <w:sz w:val="20"/>
          <w:szCs w:val="20"/>
        </w:rPr>
        <w:t>然后点击确定即修改完成</w:t>
      </w:r>
      <w:r w:rsidR="00B8332A">
        <w:rPr>
          <w:rFonts w:ascii="Arial" w:hAnsi="Arial" w:cs="Arial" w:hint="eastAsia"/>
          <w:color w:val="auto"/>
          <w:sz w:val="20"/>
          <w:szCs w:val="20"/>
        </w:rPr>
        <w:t>.</w:t>
      </w:r>
    </w:p>
    <w:p w:rsidR="00B8332A" w:rsidRDefault="00B8332A" w:rsidP="00B8332A">
      <w:pPr>
        <w:pStyle w:val="a3"/>
        <w:numPr>
          <w:ilvl w:val="1"/>
          <w:numId w:val="27"/>
        </w:numPr>
        <w:ind w:firstLineChars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 w:hint="eastAsia"/>
          <w:color w:val="auto"/>
          <w:sz w:val="20"/>
          <w:szCs w:val="20"/>
        </w:rPr>
        <w:t>用户登录</w:t>
      </w:r>
    </w:p>
    <w:p w:rsidR="00B8332A" w:rsidRDefault="00CC7D09" w:rsidP="00B8332A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7FC2760B" wp14:editId="6C3743EE">
            <wp:extent cx="3047619" cy="1238095"/>
            <wp:effectExtent l="0" t="0" r="635" b="635"/>
            <wp:docPr id="141" name="图片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3047619" cy="12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332A" w:rsidRDefault="00CC7D09" w:rsidP="00B8332A">
      <w:pPr>
        <w:pStyle w:val="a3"/>
        <w:ind w:left="993" w:firstLineChars="0" w:firstLine="0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按</w:t>
      </w:r>
      <w:r>
        <w:rPr>
          <w:noProof/>
        </w:rPr>
        <w:drawing>
          <wp:inline distT="0" distB="0" distL="0" distR="0" wp14:anchorId="02181EEC" wp14:editId="7266F050">
            <wp:extent cx="504762" cy="438095"/>
            <wp:effectExtent l="0" t="0" r="0" b="635"/>
            <wp:docPr id="142" name="图片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04762" cy="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auto"/>
          <w:sz w:val="20"/>
          <w:szCs w:val="20"/>
        </w:rPr>
        <w:t>或</w:t>
      </w:r>
      <w:r>
        <w:rPr>
          <w:noProof/>
        </w:rPr>
        <w:drawing>
          <wp:inline distT="0" distB="0" distL="0" distR="0" wp14:anchorId="6BB35076" wp14:editId="5922C177">
            <wp:extent cx="495238" cy="419048"/>
            <wp:effectExtent l="0" t="0" r="635" b="635"/>
            <wp:docPr id="143" name="图片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95238" cy="419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8332A">
        <w:rPr>
          <w:rFonts w:ascii="Arial" w:hAnsi="Arial" w:cs="Arial"/>
          <w:color w:val="auto"/>
          <w:sz w:val="20"/>
          <w:szCs w:val="20"/>
        </w:rPr>
        <w:t>选择用户名</w:t>
      </w:r>
      <w:r w:rsidR="00B8332A">
        <w:rPr>
          <w:rFonts w:ascii="Arial" w:hAnsi="Arial" w:cs="Arial"/>
          <w:color w:val="auto"/>
          <w:sz w:val="20"/>
          <w:szCs w:val="20"/>
        </w:rPr>
        <w:t>,</w:t>
      </w:r>
      <w:r w:rsidR="00B8332A">
        <w:rPr>
          <w:rFonts w:ascii="Arial" w:hAnsi="Arial" w:cs="Arial"/>
          <w:color w:val="auto"/>
          <w:sz w:val="20"/>
          <w:szCs w:val="20"/>
        </w:rPr>
        <w:t>并输入正确的密码</w:t>
      </w:r>
      <w:r w:rsidR="00B8332A">
        <w:rPr>
          <w:rFonts w:ascii="Arial" w:hAnsi="Arial" w:cs="Arial"/>
          <w:color w:val="auto"/>
          <w:sz w:val="20"/>
          <w:szCs w:val="20"/>
        </w:rPr>
        <w:t>,</w:t>
      </w:r>
      <w:r w:rsidR="00B8332A">
        <w:rPr>
          <w:rFonts w:ascii="Arial" w:hAnsi="Arial" w:cs="Arial"/>
          <w:color w:val="auto"/>
          <w:sz w:val="20"/>
          <w:szCs w:val="20"/>
        </w:rPr>
        <w:t>然后点击确定</w:t>
      </w:r>
      <w:r w:rsidR="00B8332A">
        <w:rPr>
          <w:rFonts w:ascii="Arial" w:hAnsi="Arial" w:cs="Arial"/>
          <w:color w:val="auto"/>
          <w:sz w:val="20"/>
          <w:szCs w:val="20"/>
        </w:rPr>
        <w:t>,</w:t>
      </w:r>
      <w:r w:rsidR="00B8332A">
        <w:rPr>
          <w:rFonts w:ascii="Arial" w:hAnsi="Arial" w:cs="Arial"/>
          <w:color w:val="auto"/>
          <w:sz w:val="20"/>
          <w:szCs w:val="20"/>
        </w:rPr>
        <w:t>即登录完成</w:t>
      </w:r>
      <w:r w:rsidR="00B8332A">
        <w:rPr>
          <w:rFonts w:ascii="Arial" w:hAnsi="Arial" w:cs="Arial"/>
          <w:color w:val="auto"/>
          <w:sz w:val="20"/>
          <w:szCs w:val="20"/>
        </w:rPr>
        <w:t>,</w:t>
      </w:r>
      <w:r w:rsidR="00B8332A">
        <w:rPr>
          <w:rFonts w:ascii="Arial" w:hAnsi="Arial" w:cs="Arial"/>
          <w:color w:val="auto"/>
          <w:sz w:val="20"/>
          <w:szCs w:val="20"/>
        </w:rPr>
        <w:t>登录完成后左上角会显示登录成功的用户名</w:t>
      </w:r>
      <w:r w:rsidR="00B8332A">
        <w:rPr>
          <w:rFonts w:ascii="Arial" w:hAnsi="Arial" w:cs="Arial"/>
          <w:color w:val="auto"/>
          <w:sz w:val="20"/>
          <w:szCs w:val="20"/>
        </w:rPr>
        <w:t>.</w:t>
      </w:r>
    </w:p>
    <w:p w:rsidR="000D2CBD" w:rsidRDefault="000D2CBD" w:rsidP="000D2CBD">
      <w:pPr>
        <w:rPr>
          <w:rFonts w:ascii="Arial" w:hAnsi="Arial" w:cs="Arial"/>
          <w:color w:val="auto"/>
          <w:sz w:val="20"/>
          <w:szCs w:val="20"/>
        </w:rPr>
      </w:pPr>
    </w:p>
    <w:p w:rsidR="00BB7C4F" w:rsidRDefault="00904DAE" w:rsidP="005E4F15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  <w:sz w:val="20"/>
          <w:szCs w:val="20"/>
        </w:rPr>
      </w:pPr>
      <w:bookmarkStart w:id="26" w:name="_Toc9256816"/>
      <w:r w:rsidRPr="00904DAE">
        <w:rPr>
          <w:rFonts w:ascii="Arial" w:hAnsi="Arial" w:cs="Arial" w:hint="eastAsia"/>
          <w:b/>
          <w:bCs/>
          <w:color w:val="auto"/>
          <w:sz w:val="20"/>
          <w:szCs w:val="20"/>
        </w:rPr>
        <w:t>常用单位转换</w:t>
      </w:r>
      <w:bookmarkEnd w:id="26"/>
    </w:p>
    <w:p w:rsidR="00904DAE" w:rsidRPr="00904DAE" w:rsidRDefault="00904DAE" w:rsidP="00904DAE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 w:rsidRPr="00904DAE">
        <w:rPr>
          <w:rFonts w:ascii="Arial" w:hAnsi="Arial" w:cs="Arial" w:hint="eastAsia"/>
          <w:color w:val="auto"/>
          <w:sz w:val="20"/>
          <w:szCs w:val="20"/>
        </w:rPr>
        <w:t>1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>公斤</w:t>
      </w:r>
      <w:r w:rsidRPr="00904DAE">
        <w:rPr>
          <w:rFonts w:ascii="Arial" w:hAnsi="Arial" w:cs="Arial"/>
          <w:color w:val="auto"/>
          <w:sz w:val="20"/>
          <w:szCs w:val="20"/>
        </w:rPr>
        <w:t>(kg)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  <w:t>=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  <w:t xml:space="preserve">     1000g</w:t>
      </w:r>
    </w:p>
    <w:p w:rsidR="00904DAE" w:rsidRPr="00904DAE" w:rsidRDefault="00904DAE" w:rsidP="00904DAE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 w:rsidRPr="00904DAE">
        <w:rPr>
          <w:rFonts w:ascii="Arial" w:hAnsi="Arial" w:cs="Arial"/>
          <w:color w:val="auto"/>
          <w:sz w:val="20"/>
          <w:szCs w:val="20"/>
        </w:rPr>
        <w:t>1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proofErr w:type="gramStart"/>
      <w:r w:rsidRPr="00904DAE">
        <w:rPr>
          <w:rFonts w:ascii="Arial" w:hAnsi="Arial" w:cs="Arial"/>
          <w:color w:val="auto"/>
          <w:sz w:val="20"/>
          <w:szCs w:val="20"/>
        </w:rPr>
        <w:t>英镑</w:t>
      </w:r>
      <w:r w:rsidRPr="00904DAE">
        <w:rPr>
          <w:rFonts w:ascii="Arial" w:hAnsi="Arial" w:cs="Arial"/>
          <w:color w:val="auto"/>
          <w:sz w:val="20"/>
          <w:szCs w:val="20"/>
        </w:rPr>
        <w:t>(</w:t>
      </w:r>
      <w:proofErr w:type="spellStart"/>
      <w:proofErr w:type="gramEnd"/>
      <w:r w:rsidRPr="00904DAE">
        <w:rPr>
          <w:rFonts w:ascii="Arial" w:hAnsi="Arial" w:cs="Arial"/>
          <w:color w:val="auto"/>
          <w:sz w:val="20"/>
          <w:szCs w:val="20"/>
        </w:rPr>
        <w:t>lb</w:t>
      </w:r>
      <w:proofErr w:type="spellEnd"/>
      <w:r w:rsidRPr="00904DAE">
        <w:rPr>
          <w:rFonts w:ascii="Arial" w:hAnsi="Arial" w:cs="Arial"/>
          <w:color w:val="auto"/>
          <w:sz w:val="20"/>
          <w:szCs w:val="20"/>
        </w:rPr>
        <w:t>)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  <w:t>=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  <w:t>453.59237g</w:t>
      </w:r>
    </w:p>
    <w:p w:rsidR="00904DAE" w:rsidRPr="00904DAE" w:rsidRDefault="00904DAE" w:rsidP="00904DAE">
      <w:pPr>
        <w:pStyle w:val="a3"/>
        <w:ind w:left="425" w:firstLineChars="0" w:firstLine="0"/>
        <w:rPr>
          <w:rFonts w:ascii="Arial" w:hAnsi="Arial" w:cs="Arial"/>
          <w:color w:val="auto"/>
          <w:sz w:val="20"/>
          <w:szCs w:val="20"/>
        </w:rPr>
      </w:pPr>
      <w:r w:rsidRPr="00904DAE">
        <w:rPr>
          <w:rFonts w:ascii="Arial" w:hAnsi="Arial" w:cs="Arial"/>
          <w:color w:val="auto"/>
          <w:sz w:val="20"/>
          <w:szCs w:val="20"/>
        </w:rPr>
        <w:t>1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proofErr w:type="gramStart"/>
      <w:r w:rsidRPr="00904DAE">
        <w:rPr>
          <w:rFonts w:ascii="Arial" w:hAnsi="Arial" w:cs="Arial"/>
          <w:color w:val="auto"/>
          <w:sz w:val="20"/>
          <w:szCs w:val="20"/>
        </w:rPr>
        <w:t>盎司</w:t>
      </w:r>
      <w:r w:rsidRPr="00904DAE">
        <w:rPr>
          <w:rFonts w:ascii="Arial" w:hAnsi="Arial" w:cs="Arial"/>
          <w:color w:val="auto"/>
          <w:sz w:val="20"/>
          <w:szCs w:val="20"/>
        </w:rPr>
        <w:t>(</w:t>
      </w:r>
      <w:proofErr w:type="spellStart"/>
      <w:proofErr w:type="gramEnd"/>
      <w:r w:rsidRPr="00904DAE">
        <w:rPr>
          <w:rFonts w:ascii="Arial" w:hAnsi="Arial" w:cs="Arial"/>
          <w:color w:val="auto"/>
          <w:sz w:val="20"/>
          <w:szCs w:val="20"/>
        </w:rPr>
        <w:t>oz</w:t>
      </w:r>
      <w:proofErr w:type="spellEnd"/>
      <w:r w:rsidRPr="00904DAE">
        <w:rPr>
          <w:rFonts w:ascii="Arial" w:hAnsi="Arial" w:cs="Arial"/>
          <w:color w:val="auto"/>
          <w:sz w:val="20"/>
          <w:szCs w:val="20"/>
        </w:rPr>
        <w:t>)</w:t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</w:r>
      <w:r w:rsidRPr="00904DAE">
        <w:rPr>
          <w:rFonts w:ascii="Arial" w:hAnsi="Arial" w:cs="Arial"/>
          <w:color w:val="auto"/>
          <w:sz w:val="20"/>
          <w:szCs w:val="20"/>
        </w:rPr>
        <w:tab/>
        <w:t>=</w:t>
      </w:r>
      <w:r w:rsidRPr="00904DAE">
        <w:rPr>
          <w:rFonts w:ascii="Arial" w:hAnsi="Arial" w:cs="Arial"/>
          <w:color w:val="auto"/>
          <w:sz w:val="20"/>
          <w:szCs w:val="20"/>
        </w:rPr>
        <w:tab/>
        <w:t xml:space="preserve"> 28.349523125g</w:t>
      </w:r>
    </w:p>
    <w:p w:rsidR="00AE23F2" w:rsidRPr="00925EFC" w:rsidRDefault="00AE23F2" w:rsidP="00925EFC">
      <w:pPr>
        <w:rPr>
          <w:rFonts w:ascii="Arial" w:hAnsi="Arial" w:cs="Arial"/>
          <w:b/>
          <w:bCs/>
          <w:color w:val="auto"/>
          <w:sz w:val="20"/>
          <w:szCs w:val="20"/>
        </w:rPr>
      </w:pPr>
    </w:p>
    <w:p w:rsidR="00EC730D" w:rsidRPr="00310633" w:rsidRDefault="006F6ABE" w:rsidP="005E4F15">
      <w:pPr>
        <w:pStyle w:val="a3"/>
        <w:numPr>
          <w:ilvl w:val="0"/>
          <w:numId w:val="27"/>
        </w:numPr>
        <w:ind w:firstLineChars="0"/>
        <w:outlineLvl w:val="0"/>
        <w:rPr>
          <w:rFonts w:ascii="Arial" w:hAnsi="Arial" w:cs="Arial"/>
          <w:b/>
          <w:bCs/>
          <w:color w:val="auto"/>
        </w:rPr>
      </w:pPr>
      <w:bookmarkStart w:id="27" w:name="_Toc9256817"/>
      <w:r w:rsidRPr="00310633">
        <w:rPr>
          <w:rFonts w:ascii="Arial" w:hAnsi="Arial" w:cs="Arial" w:hint="eastAsia"/>
          <w:b/>
          <w:bCs/>
          <w:color w:val="auto"/>
        </w:rPr>
        <w:t>故障信息</w:t>
      </w:r>
      <w:bookmarkEnd w:id="27"/>
    </w:p>
    <w:tbl>
      <w:tblPr>
        <w:tblStyle w:val="a7"/>
        <w:tblW w:w="0" w:type="auto"/>
        <w:tblInd w:w="425" w:type="dxa"/>
        <w:tblLook w:val="04A0" w:firstRow="1" w:lastRow="0" w:firstColumn="1" w:lastColumn="0" w:noHBand="0" w:noVBand="1"/>
      </w:tblPr>
      <w:tblGrid>
        <w:gridCol w:w="1555"/>
        <w:gridCol w:w="2126"/>
        <w:gridCol w:w="3169"/>
      </w:tblGrid>
      <w:tr w:rsidR="00310633" w:rsidRPr="00310633" w:rsidTr="006F6ABE">
        <w:tc>
          <w:tcPr>
            <w:tcW w:w="1555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提示信息</w:t>
            </w:r>
          </w:p>
        </w:tc>
        <w:tc>
          <w:tcPr>
            <w:tcW w:w="2126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故障原因</w:t>
            </w:r>
          </w:p>
        </w:tc>
        <w:tc>
          <w:tcPr>
            <w:tcW w:w="3169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解决方法</w:t>
            </w:r>
          </w:p>
        </w:tc>
      </w:tr>
      <w:tr w:rsidR="00310633" w:rsidRPr="00310633" w:rsidTr="006F6ABE">
        <w:tc>
          <w:tcPr>
            <w:tcW w:w="1555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ADO---</w:t>
            </w:r>
          </w:p>
        </w:tc>
        <w:tc>
          <w:tcPr>
            <w:tcW w:w="2126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AD</w:t>
            </w: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转换值溢出</w:t>
            </w:r>
          </w:p>
        </w:tc>
        <w:tc>
          <w:tcPr>
            <w:tcW w:w="3169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取下秤盘上物品或者送修</w:t>
            </w:r>
          </w:p>
        </w:tc>
      </w:tr>
      <w:tr w:rsidR="00310633" w:rsidRPr="00310633" w:rsidTr="006F6ABE">
        <w:tc>
          <w:tcPr>
            <w:tcW w:w="1555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ADL---</w:t>
            </w:r>
          </w:p>
        </w:tc>
        <w:tc>
          <w:tcPr>
            <w:tcW w:w="2126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同上</w:t>
            </w:r>
          </w:p>
        </w:tc>
        <w:tc>
          <w:tcPr>
            <w:tcW w:w="3169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同上</w:t>
            </w:r>
          </w:p>
        </w:tc>
      </w:tr>
      <w:tr w:rsidR="00310633" w:rsidRPr="00310633" w:rsidTr="006F6ABE">
        <w:tc>
          <w:tcPr>
            <w:tcW w:w="1555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lastRenderedPageBreak/>
              <w:t>OVR---</w:t>
            </w:r>
          </w:p>
        </w:tc>
        <w:tc>
          <w:tcPr>
            <w:tcW w:w="2126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超载</w:t>
            </w:r>
          </w:p>
        </w:tc>
        <w:tc>
          <w:tcPr>
            <w:tcW w:w="3169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gramStart"/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检查称</w:t>
            </w:r>
            <w:proofErr w:type="gramEnd"/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重物重量是否超过量程</w:t>
            </w:r>
            <w:r w:rsidRPr="00310633">
              <w:rPr>
                <w:rFonts w:ascii="Arial" w:hAnsi="Arial" w:cs="Arial"/>
                <w:color w:val="auto"/>
                <w:sz w:val="20"/>
                <w:szCs w:val="20"/>
              </w:rPr>
              <w:t>+9e</w:t>
            </w:r>
          </w:p>
        </w:tc>
      </w:tr>
      <w:tr w:rsidR="00310633" w:rsidRPr="00310633" w:rsidTr="006F6ABE">
        <w:tc>
          <w:tcPr>
            <w:tcW w:w="1555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电池符号</w:t>
            </w:r>
            <w:r w:rsidR="004E0DFC">
              <w:rPr>
                <w:rFonts w:ascii="Arial" w:hAnsi="Arial" w:cs="Arial" w:hint="eastAsia"/>
                <w:color w:val="auto"/>
                <w:sz w:val="20"/>
                <w:szCs w:val="20"/>
              </w:rPr>
              <w:t>红色</w:t>
            </w:r>
          </w:p>
        </w:tc>
        <w:tc>
          <w:tcPr>
            <w:tcW w:w="2126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gramStart"/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电池电</w:t>
            </w:r>
            <w:proofErr w:type="gramEnd"/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压低</w:t>
            </w:r>
          </w:p>
        </w:tc>
        <w:tc>
          <w:tcPr>
            <w:tcW w:w="3169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充电</w:t>
            </w:r>
          </w:p>
        </w:tc>
      </w:tr>
      <w:tr w:rsidR="00310633" w:rsidRPr="00310633" w:rsidTr="006F6ABE">
        <w:tc>
          <w:tcPr>
            <w:tcW w:w="1555" w:type="dxa"/>
          </w:tcPr>
          <w:p w:rsidR="006F6ABE" w:rsidRPr="00310633" w:rsidRDefault="004E0DFC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缺电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>,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>请充电</w:t>
            </w:r>
          </w:p>
        </w:tc>
        <w:tc>
          <w:tcPr>
            <w:tcW w:w="2126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电池电压过低</w:t>
            </w:r>
          </w:p>
        </w:tc>
        <w:tc>
          <w:tcPr>
            <w:tcW w:w="3169" w:type="dxa"/>
          </w:tcPr>
          <w:p w:rsidR="006F6ABE" w:rsidRPr="00310633" w:rsidRDefault="006F6ABE" w:rsidP="006F6ABE">
            <w:pPr>
              <w:pStyle w:val="a3"/>
              <w:ind w:firstLineChars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310633">
              <w:rPr>
                <w:rFonts w:ascii="Arial" w:hAnsi="Arial" w:cs="Arial" w:hint="eastAsia"/>
                <w:color w:val="auto"/>
                <w:sz w:val="20"/>
                <w:szCs w:val="20"/>
              </w:rPr>
              <w:t>立即充电</w:t>
            </w:r>
          </w:p>
        </w:tc>
      </w:tr>
    </w:tbl>
    <w:p w:rsidR="006F6ABE" w:rsidRPr="00925EFC" w:rsidRDefault="006F6ABE" w:rsidP="00925EFC">
      <w:pPr>
        <w:rPr>
          <w:rFonts w:ascii="Arial" w:hAnsi="Arial" w:cs="Arial"/>
          <w:color w:val="FF0000"/>
          <w:sz w:val="20"/>
          <w:szCs w:val="20"/>
        </w:rPr>
      </w:pPr>
    </w:p>
    <w:sectPr w:rsidR="006F6ABE" w:rsidRPr="00925EFC" w:rsidSect="00503678">
      <w:footerReference w:type="even" r:id="rId76"/>
      <w:footerReference w:type="default" r:id="rId77"/>
      <w:pgSz w:w="8419" w:h="11907" w:orient="landscape" w:code="9"/>
      <w:pgMar w:top="567" w:right="567" w:bottom="567" w:left="567" w:header="567" w:footer="567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2E66" w:rsidRDefault="00E42E66" w:rsidP="0096081E">
      <w:r>
        <w:separator/>
      </w:r>
    </w:p>
  </w:endnote>
  <w:endnote w:type="continuationSeparator" w:id="0">
    <w:p w:rsidR="00E42E66" w:rsidRDefault="00E42E66" w:rsidP="00960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yanmar Text">
    <w:altName w:val="Arial Unicode MS"/>
    <w:charset w:val="00"/>
    <w:family w:val="swiss"/>
    <w:pitch w:val="variable"/>
    <w:sig w:usb0="80000003" w:usb1="00000000" w:usb2="000004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39B5" w:rsidRDefault="007739B5">
    <w:pPr>
      <w:pStyle w:val="a5"/>
    </w:pPr>
    <w:r>
      <w:tab/>
    </w:r>
    <w:r>
      <w:tab/>
    </w:r>
    <w:sdt>
      <w:sdtPr>
        <w:id w:val="-1358120130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C6773B" w:rsidRPr="00C6773B">
          <w:rPr>
            <w:noProof/>
            <w:lang w:val="zh-CN"/>
          </w:rPr>
          <w:t>4</w:t>
        </w:r>
        <w: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6472"/>
      <w:docPartObj>
        <w:docPartGallery w:val="Page Numbers (Bottom of Page)"/>
        <w:docPartUnique/>
      </w:docPartObj>
    </w:sdtPr>
    <w:sdtEndPr/>
    <w:sdtContent>
      <w:p w:rsidR="007739B5" w:rsidRDefault="007739B5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773B" w:rsidRPr="00C6773B">
          <w:rPr>
            <w:noProof/>
            <w:lang w:val="zh-CN"/>
          </w:rPr>
          <w:t>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2E66" w:rsidRDefault="00E42E66" w:rsidP="0096081E">
      <w:r>
        <w:separator/>
      </w:r>
    </w:p>
  </w:footnote>
  <w:footnote w:type="continuationSeparator" w:id="0">
    <w:p w:rsidR="00E42E66" w:rsidRDefault="00E42E66" w:rsidP="009608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73543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" w15:restartNumberingAfterBreak="0">
    <w:nsid w:val="05983E4A"/>
    <w:multiLevelType w:val="multilevel"/>
    <w:tmpl w:val="082A75C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221F1F"/>
        <w:sz w:val="20"/>
      </w:rPr>
    </w:lvl>
    <w:lvl w:ilvl="1">
      <w:start w:val="1"/>
      <w:numFmt w:val="decimal"/>
      <w:lvlText w:val="%1.%2"/>
      <w:lvlJc w:val="left"/>
      <w:pPr>
        <w:ind w:left="782" w:hanging="360"/>
      </w:pPr>
      <w:rPr>
        <w:rFonts w:hint="default"/>
        <w:color w:val="221F1F"/>
        <w:sz w:val="20"/>
      </w:rPr>
    </w:lvl>
    <w:lvl w:ilvl="2">
      <w:start w:val="1"/>
      <w:numFmt w:val="decimal"/>
      <w:lvlText w:val="%1.%2.%3"/>
      <w:lvlJc w:val="left"/>
      <w:pPr>
        <w:ind w:left="1564" w:hanging="720"/>
      </w:pPr>
      <w:rPr>
        <w:rFonts w:hint="default"/>
        <w:color w:val="221F1F"/>
        <w:sz w:val="20"/>
      </w:rPr>
    </w:lvl>
    <w:lvl w:ilvl="3">
      <w:start w:val="1"/>
      <w:numFmt w:val="decimal"/>
      <w:lvlText w:val="%1.%2.%3.%4"/>
      <w:lvlJc w:val="left"/>
      <w:pPr>
        <w:ind w:left="1986" w:hanging="720"/>
      </w:pPr>
      <w:rPr>
        <w:rFonts w:hint="default"/>
        <w:color w:val="221F1F"/>
        <w:sz w:val="20"/>
      </w:rPr>
    </w:lvl>
    <w:lvl w:ilvl="4">
      <w:start w:val="1"/>
      <w:numFmt w:val="decimal"/>
      <w:lvlText w:val="%1.%2.%3.%4.%5"/>
      <w:lvlJc w:val="left"/>
      <w:pPr>
        <w:ind w:left="2768" w:hanging="1080"/>
      </w:pPr>
      <w:rPr>
        <w:rFonts w:hint="default"/>
        <w:color w:val="221F1F"/>
        <w:sz w:val="20"/>
      </w:rPr>
    </w:lvl>
    <w:lvl w:ilvl="5">
      <w:start w:val="1"/>
      <w:numFmt w:val="decimal"/>
      <w:lvlText w:val="%1.%2.%3.%4.%5.%6"/>
      <w:lvlJc w:val="left"/>
      <w:pPr>
        <w:ind w:left="3190" w:hanging="1080"/>
      </w:pPr>
      <w:rPr>
        <w:rFonts w:hint="default"/>
        <w:color w:val="221F1F"/>
        <w:sz w:val="20"/>
      </w:rPr>
    </w:lvl>
    <w:lvl w:ilvl="6">
      <w:start w:val="1"/>
      <w:numFmt w:val="decimal"/>
      <w:lvlText w:val="%1.%2.%3.%4.%5.%6.%7"/>
      <w:lvlJc w:val="left"/>
      <w:pPr>
        <w:ind w:left="3972" w:hanging="1440"/>
      </w:pPr>
      <w:rPr>
        <w:rFonts w:hint="default"/>
        <w:color w:val="221F1F"/>
        <w:sz w:val="20"/>
      </w:rPr>
    </w:lvl>
    <w:lvl w:ilvl="7">
      <w:start w:val="1"/>
      <w:numFmt w:val="decimal"/>
      <w:lvlText w:val="%1.%2.%3.%4.%5.%6.%7.%8"/>
      <w:lvlJc w:val="left"/>
      <w:pPr>
        <w:ind w:left="4394" w:hanging="1440"/>
      </w:pPr>
      <w:rPr>
        <w:rFonts w:hint="default"/>
        <w:color w:val="221F1F"/>
        <w:sz w:val="20"/>
      </w:rPr>
    </w:lvl>
    <w:lvl w:ilvl="8">
      <w:start w:val="1"/>
      <w:numFmt w:val="decimal"/>
      <w:lvlText w:val="%1.%2.%3.%4.%5.%6.%7.%8.%9"/>
      <w:lvlJc w:val="left"/>
      <w:pPr>
        <w:ind w:left="5176" w:hanging="1800"/>
      </w:pPr>
      <w:rPr>
        <w:rFonts w:hint="default"/>
        <w:color w:val="221F1F"/>
        <w:sz w:val="20"/>
      </w:rPr>
    </w:lvl>
  </w:abstractNum>
  <w:abstractNum w:abstractNumId="2" w15:restartNumberingAfterBreak="0">
    <w:nsid w:val="07127508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" w15:restartNumberingAfterBreak="0">
    <w:nsid w:val="0DF944F4"/>
    <w:multiLevelType w:val="hybridMultilevel"/>
    <w:tmpl w:val="2562795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0EF5C4F"/>
    <w:multiLevelType w:val="multilevel"/>
    <w:tmpl w:val="E9FAC3A8"/>
    <w:lvl w:ilvl="0">
      <w:start w:val="1"/>
      <w:numFmt w:val="decimal"/>
      <w:lvlText w:val="%1"/>
      <w:lvlJc w:val="left"/>
      <w:pPr>
        <w:ind w:left="425" w:hanging="425"/>
      </w:pPr>
      <w:rPr>
        <w:rFonts w:asciiTheme="minorEastAsia" w:eastAsiaTheme="minorEastAsia" w:hAnsiTheme="minorEastAsia"/>
        <w:b/>
        <w:bCs/>
        <w:sz w:val="21"/>
        <w:szCs w:val="21"/>
      </w:rPr>
    </w:lvl>
    <w:lvl w:ilvl="1">
      <w:start w:val="1"/>
      <w:numFmt w:val="decimal"/>
      <w:lvlText w:val="%1.%2"/>
      <w:lvlJc w:val="left"/>
      <w:pPr>
        <w:ind w:left="993" w:hanging="567"/>
      </w:pPr>
      <w:rPr>
        <w:b w:val="0"/>
        <w:bCs w:val="0"/>
        <w:sz w:val="20"/>
        <w:szCs w:val="20"/>
        <w:lang w:val="en-US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sz w:val="20"/>
        <w:szCs w:val="20"/>
      </w:r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5" w15:restartNumberingAfterBreak="0">
    <w:nsid w:val="14B04D4E"/>
    <w:multiLevelType w:val="hybridMultilevel"/>
    <w:tmpl w:val="B90807D4"/>
    <w:lvl w:ilvl="0" w:tplc="0409000F">
      <w:start w:val="1"/>
      <w:numFmt w:val="decimal"/>
      <w:lvlText w:val="%1."/>
      <w:lvlJc w:val="left"/>
      <w:pPr>
        <w:ind w:left="2121" w:hanging="420"/>
      </w:pPr>
    </w:lvl>
    <w:lvl w:ilvl="1" w:tplc="04090019" w:tentative="1">
      <w:start w:val="1"/>
      <w:numFmt w:val="lowerLetter"/>
      <w:lvlText w:val="%2)"/>
      <w:lvlJc w:val="left"/>
      <w:pPr>
        <w:ind w:left="2541" w:hanging="420"/>
      </w:pPr>
    </w:lvl>
    <w:lvl w:ilvl="2" w:tplc="0409001B" w:tentative="1">
      <w:start w:val="1"/>
      <w:numFmt w:val="lowerRoman"/>
      <w:lvlText w:val="%3."/>
      <w:lvlJc w:val="right"/>
      <w:pPr>
        <w:ind w:left="2961" w:hanging="420"/>
      </w:pPr>
    </w:lvl>
    <w:lvl w:ilvl="3" w:tplc="0409000F" w:tentative="1">
      <w:start w:val="1"/>
      <w:numFmt w:val="decimal"/>
      <w:lvlText w:val="%4."/>
      <w:lvlJc w:val="left"/>
      <w:pPr>
        <w:ind w:left="3381" w:hanging="420"/>
      </w:pPr>
    </w:lvl>
    <w:lvl w:ilvl="4" w:tplc="04090019" w:tentative="1">
      <w:start w:val="1"/>
      <w:numFmt w:val="lowerLetter"/>
      <w:lvlText w:val="%5)"/>
      <w:lvlJc w:val="left"/>
      <w:pPr>
        <w:ind w:left="3801" w:hanging="420"/>
      </w:pPr>
    </w:lvl>
    <w:lvl w:ilvl="5" w:tplc="0409001B" w:tentative="1">
      <w:start w:val="1"/>
      <w:numFmt w:val="lowerRoman"/>
      <w:lvlText w:val="%6."/>
      <w:lvlJc w:val="right"/>
      <w:pPr>
        <w:ind w:left="4221" w:hanging="420"/>
      </w:pPr>
    </w:lvl>
    <w:lvl w:ilvl="6" w:tplc="0409000F" w:tentative="1">
      <w:start w:val="1"/>
      <w:numFmt w:val="decimal"/>
      <w:lvlText w:val="%7."/>
      <w:lvlJc w:val="left"/>
      <w:pPr>
        <w:ind w:left="4641" w:hanging="420"/>
      </w:pPr>
    </w:lvl>
    <w:lvl w:ilvl="7" w:tplc="04090019" w:tentative="1">
      <w:start w:val="1"/>
      <w:numFmt w:val="lowerLetter"/>
      <w:lvlText w:val="%8)"/>
      <w:lvlJc w:val="left"/>
      <w:pPr>
        <w:ind w:left="5061" w:hanging="420"/>
      </w:pPr>
    </w:lvl>
    <w:lvl w:ilvl="8" w:tplc="0409001B" w:tentative="1">
      <w:start w:val="1"/>
      <w:numFmt w:val="lowerRoman"/>
      <w:lvlText w:val="%9."/>
      <w:lvlJc w:val="right"/>
      <w:pPr>
        <w:ind w:left="5481" w:hanging="420"/>
      </w:pPr>
    </w:lvl>
  </w:abstractNum>
  <w:abstractNum w:abstractNumId="6" w15:restartNumberingAfterBreak="0">
    <w:nsid w:val="1934119F"/>
    <w:multiLevelType w:val="multilevel"/>
    <w:tmpl w:val="E9FAC3A8"/>
    <w:lvl w:ilvl="0">
      <w:start w:val="1"/>
      <w:numFmt w:val="decimal"/>
      <w:lvlText w:val="%1"/>
      <w:lvlJc w:val="left"/>
      <w:pPr>
        <w:ind w:left="425" w:hanging="425"/>
      </w:pPr>
      <w:rPr>
        <w:rFonts w:asciiTheme="minorEastAsia" w:eastAsiaTheme="minorEastAsia" w:hAnsiTheme="minorEastAsia"/>
        <w:b/>
        <w:bCs/>
        <w:sz w:val="21"/>
        <w:szCs w:val="21"/>
      </w:rPr>
    </w:lvl>
    <w:lvl w:ilvl="1">
      <w:start w:val="1"/>
      <w:numFmt w:val="decimal"/>
      <w:lvlText w:val="%1.%2"/>
      <w:lvlJc w:val="left"/>
      <w:pPr>
        <w:ind w:left="993" w:hanging="567"/>
      </w:pPr>
      <w:rPr>
        <w:b w:val="0"/>
        <w:bCs w:val="0"/>
        <w:sz w:val="20"/>
        <w:szCs w:val="20"/>
        <w:lang w:val="en-US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sz w:val="20"/>
        <w:szCs w:val="20"/>
      </w:r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7" w15:restartNumberingAfterBreak="0">
    <w:nsid w:val="194D4B44"/>
    <w:multiLevelType w:val="hybridMultilevel"/>
    <w:tmpl w:val="7F8E0EB0"/>
    <w:lvl w:ilvl="0" w:tplc="0409000F">
      <w:start w:val="1"/>
      <w:numFmt w:val="decimal"/>
      <w:lvlText w:val="%1."/>
      <w:lvlJc w:val="left"/>
      <w:pPr>
        <w:ind w:left="846" w:hanging="420"/>
      </w:p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8" w15:restartNumberingAfterBreak="0">
    <w:nsid w:val="1EC46D67"/>
    <w:multiLevelType w:val="multilevel"/>
    <w:tmpl w:val="53C04BDC"/>
    <w:lvl w:ilvl="0">
      <w:start w:val="1"/>
      <w:numFmt w:val="decimal"/>
      <w:lvlText w:val="%1"/>
      <w:lvlJc w:val="left"/>
      <w:pPr>
        <w:ind w:left="425" w:hanging="425"/>
      </w:pPr>
      <w:rPr>
        <w:b/>
        <w:bCs/>
      </w:r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9" w15:restartNumberingAfterBreak="0">
    <w:nsid w:val="221A749D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0" w15:restartNumberingAfterBreak="0">
    <w:nsid w:val="25666346"/>
    <w:multiLevelType w:val="hybridMultilevel"/>
    <w:tmpl w:val="736C54D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2A105616"/>
    <w:multiLevelType w:val="multilevel"/>
    <w:tmpl w:val="082A75C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221F1F"/>
        <w:sz w:val="20"/>
      </w:rPr>
    </w:lvl>
    <w:lvl w:ilvl="1">
      <w:start w:val="1"/>
      <w:numFmt w:val="decimal"/>
      <w:lvlText w:val="%1.%2"/>
      <w:lvlJc w:val="left"/>
      <w:pPr>
        <w:ind w:left="782" w:hanging="360"/>
      </w:pPr>
      <w:rPr>
        <w:rFonts w:hint="default"/>
        <w:color w:val="221F1F"/>
        <w:sz w:val="20"/>
      </w:rPr>
    </w:lvl>
    <w:lvl w:ilvl="2">
      <w:start w:val="1"/>
      <w:numFmt w:val="decimal"/>
      <w:lvlText w:val="%1.%2.%3"/>
      <w:lvlJc w:val="left"/>
      <w:pPr>
        <w:ind w:left="1564" w:hanging="720"/>
      </w:pPr>
      <w:rPr>
        <w:rFonts w:hint="default"/>
        <w:color w:val="221F1F"/>
        <w:sz w:val="20"/>
      </w:rPr>
    </w:lvl>
    <w:lvl w:ilvl="3">
      <w:start w:val="1"/>
      <w:numFmt w:val="decimal"/>
      <w:lvlText w:val="%1.%2.%3.%4"/>
      <w:lvlJc w:val="left"/>
      <w:pPr>
        <w:ind w:left="1986" w:hanging="720"/>
      </w:pPr>
      <w:rPr>
        <w:rFonts w:hint="default"/>
        <w:color w:val="221F1F"/>
        <w:sz w:val="20"/>
      </w:rPr>
    </w:lvl>
    <w:lvl w:ilvl="4">
      <w:start w:val="1"/>
      <w:numFmt w:val="decimal"/>
      <w:lvlText w:val="%1.%2.%3.%4.%5"/>
      <w:lvlJc w:val="left"/>
      <w:pPr>
        <w:ind w:left="2768" w:hanging="1080"/>
      </w:pPr>
      <w:rPr>
        <w:rFonts w:hint="default"/>
        <w:color w:val="221F1F"/>
        <w:sz w:val="20"/>
      </w:rPr>
    </w:lvl>
    <w:lvl w:ilvl="5">
      <w:start w:val="1"/>
      <w:numFmt w:val="decimal"/>
      <w:lvlText w:val="%1.%2.%3.%4.%5.%6"/>
      <w:lvlJc w:val="left"/>
      <w:pPr>
        <w:ind w:left="3190" w:hanging="1080"/>
      </w:pPr>
      <w:rPr>
        <w:rFonts w:hint="default"/>
        <w:color w:val="221F1F"/>
        <w:sz w:val="20"/>
      </w:rPr>
    </w:lvl>
    <w:lvl w:ilvl="6">
      <w:start w:val="1"/>
      <w:numFmt w:val="decimal"/>
      <w:lvlText w:val="%1.%2.%3.%4.%5.%6.%7"/>
      <w:lvlJc w:val="left"/>
      <w:pPr>
        <w:ind w:left="3972" w:hanging="1440"/>
      </w:pPr>
      <w:rPr>
        <w:rFonts w:hint="default"/>
        <w:color w:val="221F1F"/>
        <w:sz w:val="20"/>
      </w:rPr>
    </w:lvl>
    <w:lvl w:ilvl="7">
      <w:start w:val="1"/>
      <w:numFmt w:val="decimal"/>
      <w:lvlText w:val="%1.%2.%3.%4.%5.%6.%7.%8"/>
      <w:lvlJc w:val="left"/>
      <w:pPr>
        <w:ind w:left="4394" w:hanging="1440"/>
      </w:pPr>
      <w:rPr>
        <w:rFonts w:hint="default"/>
        <w:color w:val="221F1F"/>
        <w:sz w:val="20"/>
      </w:rPr>
    </w:lvl>
    <w:lvl w:ilvl="8">
      <w:start w:val="1"/>
      <w:numFmt w:val="decimal"/>
      <w:lvlText w:val="%1.%2.%3.%4.%5.%6.%7.%8.%9"/>
      <w:lvlJc w:val="left"/>
      <w:pPr>
        <w:ind w:left="5176" w:hanging="1800"/>
      </w:pPr>
      <w:rPr>
        <w:rFonts w:hint="default"/>
        <w:color w:val="221F1F"/>
        <w:sz w:val="20"/>
      </w:rPr>
    </w:lvl>
  </w:abstractNum>
  <w:abstractNum w:abstractNumId="12" w15:restartNumberingAfterBreak="0">
    <w:nsid w:val="2A57063B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3" w15:restartNumberingAfterBreak="0">
    <w:nsid w:val="2C9632F2"/>
    <w:multiLevelType w:val="multilevel"/>
    <w:tmpl w:val="FD228956"/>
    <w:lvl w:ilvl="0">
      <w:start w:val="1"/>
      <w:numFmt w:val="decimal"/>
      <w:lvlText w:val="%1"/>
      <w:lvlJc w:val="left"/>
      <w:pPr>
        <w:ind w:left="425" w:hanging="425"/>
      </w:pPr>
      <w:rPr>
        <w:rFonts w:asciiTheme="minorEastAsia" w:eastAsiaTheme="minorEastAsia" w:hAnsiTheme="minorEastAsia"/>
        <w:b/>
        <w:bCs/>
        <w:sz w:val="21"/>
        <w:szCs w:val="21"/>
      </w:rPr>
    </w:lvl>
    <w:lvl w:ilvl="1">
      <w:start w:val="1"/>
      <w:numFmt w:val="decimal"/>
      <w:lvlText w:val="%1.%2"/>
      <w:lvlJc w:val="left"/>
      <w:pPr>
        <w:ind w:left="993" w:hanging="567"/>
      </w:pPr>
      <w:rPr>
        <w:sz w:val="20"/>
        <w:szCs w:val="20"/>
      </w:r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4" w15:restartNumberingAfterBreak="0">
    <w:nsid w:val="2E077F41"/>
    <w:multiLevelType w:val="multilevel"/>
    <w:tmpl w:val="681C60E2"/>
    <w:lvl w:ilvl="0">
      <w:start w:val="1"/>
      <w:numFmt w:val="decimal"/>
      <w:lvlText w:val="%1"/>
      <w:lvlJc w:val="left"/>
      <w:pPr>
        <w:ind w:left="425" w:hanging="425"/>
      </w:pPr>
      <w:rPr>
        <w:sz w:val="20"/>
        <w:szCs w:val="20"/>
      </w:rPr>
    </w:lvl>
    <w:lvl w:ilvl="1">
      <w:start w:val="1"/>
      <w:numFmt w:val="decimal"/>
      <w:lvlText w:val="%1.%2"/>
      <w:lvlJc w:val="left"/>
      <w:pPr>
        <w:ind w:left="993" w:hanging="567"/>
      </w:pPr>
      <w:rPr>
        <w:sz w:val="20"/>
        <w:szCs w:val="20"/>
      </w:r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5" w15:restartNumberingAfterBreak="0">
    <w:nsid w:val="32A8016B"/>
    <w:multiLevelType w:val="hybridMultilevel"/>
    <w:tmpl w:val="1958B0E2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 w15:restartNumberingAfterBreak="0">
    <w:nsid w:val="373D54F8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7" w15:restartNumberingAfterBreak="0">
    <w:nsid w:val="395F3460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8" w15:restartNumberingAfterBreak="0">
    <w:nsid w:val="3AF804CB"/>
    <w:multiLevelType w:val="hybridMultilevel"/>
    <w:tmpl w:val="10EC784E"/>
    <w:lvl w:ilvl="0" w:tplc="0409000F">
      <w:start w:val="1"/>
      <w:numFmt w:val="decimal"/>
      <w:lvlText w:val="%1."/>
      <w:lvlJc w:val="left"/>
      <w:pPr>
        <w:ind w:left="836" w:hanging="420"/>
      </w:pPr>
    </w:lvl>
    <w:lvl w:ilvl="1" w:tplc="04090019" w:tentative="1">
      <w:start w:val="1"/>
      <w:numFmt w:val="lowerLetter"/>
      <w:lvlText w:val="%2)"/>
      <w:lvlJc w:val="left"/>
      <w:pPr>
        <w:ind w:left="1256" w:hanging="420"/>
      </w:pPr>
    </w:lvl>
    <w:lvl w:ilvl="2" w:tplc="0409001B" w:tentative="1">
      <w:start w:val="1"/>
      <w:numFmt w:val="lowerRoman"/>
      <w:lvlText w:val="%3."/>
      <w:lvlJc w:val="right"/>
      <w:pPr>
        <w:ind w:left="1676" w:hanging="420"/>
      </w:pPr>
    </w:lvl>
    <w:lvl w:ilvl="3" w:tplc="0409000F" w:tentative="1">
      <w:start w:val="1"/>
      <w:numFmt w:val="decimal"/>
      <w:lvlText w:val="%4."/>
      <w:lvlJc w:val="left"/>
      <w:pPr>
        <w:ind w:left="2096" w:hanging="420"/>
      </w:pPr>
    </w:lvl>
    <w:lvl w:ilvl="4" w:tplc="04090019" w:tentative="1">
      <w:start w:val="1"/>
      <w:numFmt w:val="lowerLetter"/>
      <w:lvlText w:val="%5)"/>
      <w:lvlJc w:val="left"/>
      <w:pPr>
        <w:ind w:left="2516" w:hanging="420"/>
      </w:pPr>
    </w:lvl>
    <w:lvl w:ilvl="5" w:tplc="0409001B" w:tentative="1">
      <w:start w:val="1"/>
      <w:numFmt w:val="lowerRoman"/>
      <w:lvlText w:val="%6."/>
      <w:lvlJc w:val="right"/>
      <w:pPr>
        <w:ind w:left="2936" w:hanging="420"/>
      </w:pPr>
    </w:lvl>
    <w:lvl w:ilvl="6" w:tplc="0409000F" w:tentative="1">
      <w:start w:val="1"/>
      <w:numFmt w:val="decimal"/>
      <w:lvlText w:val="%7."/>
      <w:lvlJc w:val="left"/>
      <w:pPr>
        <w:ind w:left="3356" w:hanging="420"/>
      </w:pPr>
    </w:lvl>
    <w:lvl w:ilvl="7" w:tplc="04090019" w:tentative="1">
      <w:start w:val="1"/>
      <w:numFmt w:val="lowerLetter"/>
      <w:lvlText w:val="%8)"/>
      <w:lvlJc w:val="left"/>
      <w:pPr>
        <w:ind w:left="3776" w:hanging="420"/>
      </w:pPr>
    </w:lvl>
    <w:lvl w:ilvl="8" w:tplc="0409001B" w:tentative="1">
      <w:start w:val="1"/>
      <w:numFmt w:val="lowerRoman"/>
      <w:lvlText w:val="%9."/>
      <w:lvlJc w:val="right"/>
      <w:pPr>
        <w:ind w:left="4196" w:hanging="420"/>
      </w:pPr>
    </w:lvl>
  </w:abstractNum>
  <w:abstractNum w:abstractNumId="19" w15:restartNumberingAfterBreak="0">
    <w:nsid w:val="3CD508BC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20" w15:restartNumberingAfterBreak="0">
    <w:nsid w:val="48274F9A"/>
    <w:multiLevelType w:val="hybridMultilevel"/>
    <w:tmpl w:val="1D2A3E7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504C345B"/>
    <w:multiLevelType w:val="hybridMultilevel"/>
    <w:tmpl w:val="856E6FB2"/>
    <w:lvl w:ilvl="0" w:tplc="0409000F">
      <w:start w:val="1"/>
      <w:numFmt w:val="decimal"/>
      <w:lvlText w:val="%1."/>
      <w:lvlJc w:val="left"/>
      <w:pPr>
        <w:ind w:left="836" w:hanging="420"/>
      </w:pPr>
    </w:lvl>
    <w:lvl w:ilvl="1" w:tplc="04090019" w:tentative="1">
      <w:start w:val="1"/>
      <w:numFmt w:val="lowerLetter"/>
      <w:lvlText w:val="%2)"/>
      <w:lvlJc w:val="left"/>
      <w:pPr>
        <w:ind w:left="1256" w:hanging="420"/>
      </w:pPr>
    </w:lvl>
    <w:lvl w:ilvl="2" w:tplc="0409001B" w:tentative="1">
      <w:start w:val="1"/>
      <w:numFmt w:val="lowerRoman"/>
      <w:lvlText w:val="%3."/>
      <w:lvlJc w:val="right"/>
      <w:pPr>
        <w:ind w:left="1676" w:hanging="420"/>
      </w:pPr>
    </w:lvl>
    <w:lvl w:ilvl="3" w:tplc="0409000F" w:tentative="1">
      <w:start w:val="1"/>
      <w:numFmt w:val="decimal"/>
      <w:lvlText w:val="%4."/>
      <w:lvlJc w:val="left"/>
      <w:pPr>
        <w:ind w:left="2096" w:hanging="420"/>
      </w:pPr>
    </w:lvl>
    <w:lvl w:ilvl="4" w:tplc="04090019" w:tentative="1">
      <w:start w:val="1"/>
      <w:numFmt w:val="lowerLetter"/>
      <w:lvlText w:val="%5)"/>
      <w:lvlJc w:val="left"/>
      <w:pPr>
        <w:ind w:left="2516" w:hanging="420"/>
      </w:pPr>
    </w:lvl>
    <w:lvl w:ilvl="5" w:tplc="0409001B" w:tentative="1">
      <w:start w:val="1"/>
      <w:numFmt w:val="lowerRoman"/>
      <w:lvlText w:val="%6."/>
      <w:lvlJc w:val="right"/>
      <w:pPr>
        <w:ind w:left="2936" w:hanging="420"/>
      </w:pPr>
    </w:lvl>
    <w:lvl w:ilvl="6" w:tplc="0409000F" w:tentative="1">
      <w:start w:val="1"/>
      <w:numFmt w:val="decimal"/>
      <w:lvlText w:val="%7."/>
      <w:lvlJc w:val="left"/>
      <w:pPr>
        <w:ind w:left="3356" w:hanging="420"/>
      </w:pPr>
    </w:lvl>
    <w:lvl w:ilvl="7" w:tplc="04090019" w:tentative="1">
      <w:start w:val="1"/>
      <w:numFmt w:val="lowerLetter"/>
      <w:lvlText w:val="%8)"/>
      <w:lvlJc w:val="left"/>
      <w:pPr>
        <w:ind w:left="3776" w:hanging="420"/>
      </w:pPr>
    </w:lvl>
    <w:lvl w:ilvl="8" w:tplc="0409001B" w:tentative="1">
      <w:start w:val="1"/>
      <w:numFmt w:val="lowerRoman"/>
      <w:lvlText w:val="%9."/>
      <w:lvlJc w:val="right"/>
      <w:pPr>
        <w:ind w:left="4196" w:hanging="420"/>
      </w:pPr>
    </w:lvl>
  </w:abstractNum>
  <w:abstractNum w:abstractNumId="22" w15:restartNumberingAfterBreak="0">
    <w:nsid w:val="528615DB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23" w15:restartNumberingAfterBreak="0">
    <w:nsid w:val="53203C5E"/>
    <w:multiLevelType w:val="hybridMultilevel"/>
    <w:tmpl w:val="1B562D3A"/>
    <w:lvl w:ilvl="0" w:tplc="C1D800E2">
      <w:start w:val="1"/>
      <w:numFmt w:val="upperLetter"/>
      <w:lvlText w:val="%1-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33" w:hanging="420"/>
      </w:pPr>
    </w:lvl>
    <w:lvl w:ilvl="2" w:tplc="0409001B" w:tentative="1">
      <w:start w:val="1"/>
      <w:numFmt w:val="lowerRoman"/>
      <w:lvlText w:val="%3."/>
      <w:lvlJc w:val="right"/>
      <w:pPr>
        <w:ind w:left="2253" w:hanging="420"/>
      </w:pPr>
    </w:lvl>
    <w:lvl w:ilvl="3" w:tplc="0409000F" w:tentative="1">
      <w:start w:val="1"/>
      <w:numFmt w:val="decimal"/>
      <w:lvlText w:val="%4."/>
      <w:lvlJc w:val="left"/>
      <w:pPr>
        <w:ind w:left="2673" w:hanging="420"/>
      </w:pPr>
    </w:lvl>
    <w:lvl w:ilvl="4" w:tplc="04090019" w:tentative="1">
      <w:start w:val="1"/>
      <w:numFmt w:val="lowerLetter"/>
      <w:lvlText w:val="%5)"/>
      <w:lvlJc w:val="left"/>
      <w:pPr>
        <w:ind w:left="3093" w:hanging="420"/>
      </w:pPr>
    </w:lvl>
    <w:lvl w:ilvl="5" w:tplc="0409001B" w:tentative="1">
      <w:start w:val="1"/>
      <w:numFmt w:val="lowerRoman"/>
      <w:lvlText w:val="%6."/>
      <w:lvlJc w:val="right"/>
      <w:pPr>
        <w:ind w:left="3513" w:hanging="420"/>
      </w:pPr>
    </w:lvl>
    <w:lvl w:ilvl="6" w:tplc="0409000F" w:tentative="1">
      <w:start w:val="1"/>
      <w:numFmt w:val="decimal"/>
      <w:lvlText w:val="%7."/>
      <w:lvlJc w:val="left"/>
      <w:pPr>
        <w:ind w:left="3933" w:hanging="420"/>
      </w:pPr>
    </w:lvl>
    <w:lvl w:ilvl="7" w:tplc="04090019" w:tentative="1">
      <w:start w:val="1"/>
      <w:numFmt w:val="lowerLetter"/>
      <w:lvlText w:val="%8)"/>
      <w:lvlJc w:val="left"/>
      <w:pPr>
        <w:ind w:left="4353" w:hanging="420"/>
      </w:pPr>
    </w:lvl>
    <w:lvl w:ilvl="8" w:tplc="0409001B" w:tentative="1">
      <w:start w:val="1"/>
      <w:numFmt w:val="lowerRoman"/>
      <w:lvlText w:val="%9."/>
      <w:lvlJc w:val="right"/>
      <w:pPr>
        <w:ind w:left="4773" w:hanging="420"/>
      </w:pPr>
    </w:lvl>
  </w:abstractNum>
  <w:abstractNum w:abstractNumId="24" w15:restartNumberingAfterBreak="0">
    <w:nsid w:val="58864D5F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25" w15:restartNumberingAfterBreak="0">
    <w:nsid w:val="58F57D37"/>
    <w:multiLevelType w:val="hybridMultilevel"/>
    <w:tmpl w:val="D30877A0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 w15:restartNumberingAfterBreak="0">
    <w:nsid w:val="593E7845"/>
    <w:multiLevelType w:val="hybridMultilevel"/>
    <w:tmpl w:val="91944E1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59EE3F5F"/>
    <w:multiLevelType w:val="hybridMultilevel"/>
    <w:tmpl w:val="B3A2CDF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5CB8384F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29" w15:restartNumberingAfterBreak="0">
    <w:nsid w:val="5ED142A2"/>
    <w:multiLevelType w:val="multilevel"/>
    <w:tmpl w:val="082A75C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221F1F"/>
        <w:sz w:val="20"/>
      </w:rPr>
    </w:lvl>
    <w:lvl w:ilvl="1">
      <w:start w:val="1"/>
      <w:numFmt w:val="decimal"/>
      <w:lvlText w:val="%1.%2"/>
      <w:lvlJc w:val="left"/>
      <w:pPr>
        <w:ind w:left="782" w:hanging="360"/>
      </w:pPr>
      <w:rPr>
        <w:rFonts w:hint="default"/>
        <w:color w:val="221F1F"/>
        <w:sz w:val="20"/>
      </w:rPr>
    </w:lvl>
    <w:lvl w:ilvl="2">
      <w:start w:val="1"/>
      <w:numFmt w:val="decimal"/>
      <w:lvlText w:val="%1.%2.%3"/>
      <w:lvlJc w:val="left"/>
      <w:pPr>
        <w:ind w:left="1564" w:hanging="720"/>
      </w:pPr>
      <w:rPr>
        <w:rFonts w:hint="default"/>
        <w:color w:val="221F1F"/>
        <w:sz w:val="20"/>
      </w:rPr>
    </w:lvl>
    <w:lvl w:ilvl="3">
      <w:start w:val="1"/>
      <w:numFmt w:val="decimal"/>
      <w:lvlText w:val="%1.%2.%3.%4"/>
      <w:lvlJc w:val="left"/>
      <w:pPr>
        <w:ind w:left="1986" w:hanging="720"/>
      </w:pPr>
      <w:rPr>
        <w:rFonts w:hint="default"/>
        <w:color w:val="221F1F"/>
        <w:sz w:val="20"/>
      </w:rPr>
    </w:lvl>
    <w:lvl w:ilvl="4">
      <w:start w:val="1"/>
      <w:numFmt w:val="decimal"/>
      <w:lvlText w:val="%1.%2.%3.%4.%5"/>
      <w:lvlJc w:val="left"/>
      <w:pPr>
        <w:ind w:left="2768" w:hanging="1080"/>
      </w:pPr>
      <w:rPr>
        <w:rFonts w:hint="default"/>
        <w:color w:val="221F1F"/>
        <w:sz w:val="20"/>
      </w:rPr>
    </w:lvl>
    <w:lvl w:ilvl="5">
      <w:start w:val="1"/>
      <w:numFmt w:val="decimal"/>
      <w:lvlText w:val="%1.%2.%3.%4.%5.%6"/>
      <w:lvlJc w:val="left"/>
      <w:pPr>
        <w:ind w:left="3190" w:hanging="1080"/>
      </w:pPr>
      <w:rPr>
        <w:rFonts w:hint="default"/>
        <w:color w:val="221F1F"/>
        <w:sz w:val="20"/>
      </w:rPr>
    </w:lvl>
    <w:lvl w:ilvl="6">
      <w:start w:val="1"/>
      <w:numFmt w:val="decimal"/>
      <w:lvlText w:val="%1.%2.%3.%4.%5.%6.%7"/>
      <w:lvlJc w:val="left"/>
      <w:pPr>
        <w:ind w:left="3972" w:hanging="1440"/>
      </w:pPr>
      <w:rPr>
        <w:rFonts w:hint="default"/>
        <w:color w:val="221F1F"/>
        <w:sz w:val="20"/>
      </w:rPr>
    </w:lvl>
    <w:lvl w:ilvl="7">
      <w:start w:val="1"/>
      <w:numFmt w:val="decimal"/>
      <w:lvlText w:val="%1.%2.%3.%4.%5.%6.%7.%8"/>
      <w:lvlJc w:val="left"/>
      <w:pPr>
        <w:ind w:left="4394" w:hanging="1440"/>
      </w:pPr>
      <w:rPr>
        <w:rFonts w:hint="default"/>
        <w:color w:val="221F1F"/>
        <w:sz w:val="20"/>
      </w:rPr>
    </w:lvl>
    <w:lvl w:ilvl="8">
      <w:start w:val="1"/>
      <w:numFmt w:val="decimal"/>
      <w:lvlText w:val="%1.%2.%3.%4.%5.%6.%7.%8.%9"/>
      <w:lvlJc w:val="left"/>
      <w:pPr>
        <w:ind w:left="5176" w:hanging="1800"/>
      </w:pPr>
      <w:rPr>
        <w:rFonts w:hint="default"/>
        <w:color w:val="221F1F"/>
        <w:sz w:val="20"/>
      </w:rPr>
    </w:lvl>
  </w:abstractNum>
  <w:abstractNum w:abstractNumId="30" w15:restartNumberingAfterBreak="0">
    <w:nsid w:val="5F963A57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1" w15:restartNumberingAfterBreak="0">
    <w:nsid w:val="617D4F44"/>
    <w:multiLevelType w:val="multilevel"/>
    <w:tmpl w:val="FD228956"/>
    <w:lvl w:ilvl="0">
      <w:start w:val="1"/>
      <w:numFmt w:val="decimal"/>
      <w:lvlText w:val="%1"/>
      <w:lvlJc w:val="left"/>
      <w:pPr>
        <w:ind w:left="425" w:hanging="425"/>
      </w:pPr>
      <w:rPr>
        <w:rFonts w:asciiTheme="minorEastAsia" w:eastAsiaTheme="minorEastAsia" w:hAnsiTheme="minorEastAsia"/>
        <w:b/>
        <w:bCs/>
        <w:sz w:val="21"/>
        <w:szCs w:val="21"/>
      </w:rPr>
    </w:lvl>
    <w:lvl w:ilvl="1">
      <w:start w:val="1"/>
      <w:numFmt w:val="decimal"/>
      <w:lvlText w:val="%1.%2"/>
      <w:lvlJc w:val="left"/>
      <w:pPr>
        <w:ind w:left="993" w:hanging="567"/>
      </w:pPr>
      <w:rPr>
        <w:sz w:val="20"/>
        <w:szCs w:val="20"/>
      </w:r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2" w15:restartNumberingAfterBreak="0">
    <w:nsid w:val="622B49C6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3" w15:restartNumberingAfterBreak="0">
    <w:nsid w:val="63A27FDB"/>
    <w:multiLevelType w:val="multilevel"/>
    <w:tmpl w:val="E9FAC3A8"/>
    <w:lvl w:ilvl="0">
      <w:start w:val="1"/>
      <w:numFmt w:val="decimal"/>
      <w:lvlText w:val="%1"/>
      <w:lvlJc w:val="left"/>
      <w:pPr>
        <w:ind w:left="425" w:hanging="425"/>
      </w:pPr>
      <w:rPr>
        <w:rFonts w:asciiTheme="minorEastAsia" w:eastAsiaTheme="minorEastAsia" w:hAnsiTheme="minorEastAsia"/>
        <w:b/>
        <w:bCs/>
        <w:sz w:val="21"/>
        <w:szCs w:val="21"/>
      </w:rPr>
    </w:lvl>
    <w:lvl w:ilvl="1">
      <w:start w:val="1"/>
      <w:numFmt w:val="decimal"/>
      <w:lvlText w:val="%1.%2"/>
      <w:lvlJc w:val="left"/>
      <w:pPr>
        <w:ind w:left="993" w:hanging="567"/>
      </w:pPr>
      <w:rPr>
        <w:b w:val="0"/>
        <w:bCs w:val="0"/>
        <w:sz w:val="20"/>
        <w:szCs w:val="20"/>
        <w:lang w:val="en-US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sz w:val="20"/>
        <w:szCs w:val="20"/>
      </w:r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4" w15:restartNumberingAfterBreak="0">
    <w:nsid w:val="65442272"/>
    <w:multiLevelType w:val="multilevel"/>
    <w:tmpl w:val="E9FAC3A8"/>
    <w:lvl w:ilvl="0">
      <w:start w:val="1"/>
      <w:numFmt w:val="decimal"/>
      <w:lvlText w:val="%1"/>
      <w:lvlJc w:val="left"/>
      <w:pPr>
        <w:ind w:left="425" w:hanging="425"/>
      </w:pPr>
      <w:rPr>
        <w:rFonts w:asciiTheme="minorEastAsia" w:eastAsiaTheme="minorEastAsia" w:hAnsiTheme="minorEastAsia"/>
        <w:b/>
        <w:bCs/>
        <w:sz w:val="21"/>
        <w:szCs w:val="21"/>
      </w:rPr>
    </w:lvl>
    <w:lvl w:ilvl="1">
      <w:start w:val="1"/>
      <w:numFmt w:val="decimal"/>
      <w:lvlText w:val="%1.%2"/>
      <w:lvlJc w:val="left"/>
      <w:pPr>
        <w:ind w:left="993" w:hanging="567"/>
      </w:pPr>
      <w:rPr>
        <w:b w:val="0"/>
        <w:bCs w:val="0"/>
        <w:sz w:val="20"/>
        <w:szCs w:val="20"/>
        <w:lang w:val="en-US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sz w:val="20"/>
        <w:szCs w:val="20"/>
      </w:r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5" w15:restartNumberingAfterBreak="0">
    <w:nsid w:val="69FA6034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6" w15:restartNumberingAfterBreak="0">
    <w:nsid w:val="6B03233A"/>
    <w:multiLevelType w:val="hybridMultilevel"/>
    <w:tmpl w:val="4B185566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7" w15:restartNumberingAfterBreak="0">
    <w:nsid w:val="717E522B"/>
    <w:multiLevelType w:val="hybridMultilevel"/>
    <w:tmpl w:val="F242777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 w15:restartNumberingAfterBreak="0">
    <w:nsid w:val="72F2085B"/>
    <w:multiLevelType w:val="multilevel"/>
    <w:tmpl w:val="681C60E2"/>
    <w:lvl w:ilvl="0">
      <w:start w:val="1"/>
      <w:numFmt w:val="decimal"/>
      <w:lvlText w:val="%1"/>
      <w:lvlJc w:val="left"/>
      <w:pPr>
        <w:ind w:left="425" w:hanging="425"/>
      </w:pPr>
      <w:rPr>
        <w:sz w:val="20"/>
        <w:szCs w:val="20"/>
      </w:rPr>
    </w:lvl>
    <w:lvl w:ilvl="1">
      <w:start w:val="1"/>
      <w:numFmt w:val="decimal"/>
      <w:lvlText w:val="%1.%2"/>
      <w:lvlJc w:val="left"/>
      <w:pPr>
        <w:ind w:left="993" w:hanging="567"/>
      </w:pPr>
      <w:rPr>
        <w:sz w:val="20"/>
        <w:szCs w:val="20"/>
      </w:r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9" w15:restartNumberingAfterBreak="0">
    <w:nsid w:val="793D6CA1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40" w15:restartNumberingAfterBreak="0">
    <w:nsid w:val="7FD96FFD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41" w15:restartNumberingAfterBreak="0">
    <w:nsid w:val="7FDC70EC"/>
    <w:multiLevelType w:val="multilevel"/>
    <w:tmpl w:val="E9FAC3A8"/>
    <w:lvl w:ilvl="0">
      <w:start w:val="1"/>
      <w:numFmt w:val="decimal"/>
      <w:lvlText w:val="%1"/>
      <w:lvlJc w:val="left"/>
      <w:pPr>
        <w:ind w:left="425" w:hanging="425"/>
      </w:pPr>
      <w:rPr>
        <w:rFonts w:asciiTheme="minorEastAsia" w:eastAsiaTheme="minorEastAsia" w:hAnsiTheme="minorEastAsia"/>
        <w:b/>
        <w:bCs/>
        <w:sz w:val="21"/>
        <w:szCs w:val="21"/>
      </w:rPr>
    </w:lvl>
    <w:lvl w:ilvl="1">
      <w:start w:val="1"/>
      <w:numFmt w:val="decimal"/>
      <w:lvlText w:val="%1.%2"/>
      <w:lvlJc w:val="left"/>
      <w:pPr>
        <w:ind w:left="993" w:hanging="567"/>
      </w:pPr>
      <w:rPr>
        <w:b w:val="0"/>
        <w:bCs w:val="0"/>
        <w:sz w:val="20"/>
        <w:szCs w:val="20"/>
        <w:lang w:val="en-US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sz w:val="20"/>
        <w:szCs w:val="20"/>
      </w:r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38"/>
  </w:num>
  <w:num w:numId="2">
    <w:abstractNumId w:val="8"/>
  </w:num>
  <w:num w:numId="3">
    <w:abstractNumId w:val="29"/>
  </w:num>
  <w:num w:numId="4">
    <w:abstractNumId w:val="11"/>
  </w:num>
  <w:num w:numId="5">
    <w:abstractNumId w:val="1"/>
  </w:num>
  <w:num w:numId="6">
    <w:abstractNumId w:val="0"/>
  </w:num>
  <w:num w:numId="7">
    <w:abstractNumId w:val="27"/>
  </w:num>
  <w:num w:numId="8">
    <w:abstractNumId w:val="28"/>
  </w:num>
  <w:num w:numId="9">
    <w:abstractNumId w:val="19"/>
  </w:num>
  <w:num w:numId="10">
    <w:abstractNumId w:val="30"/>
  </w:num>
  <w:num w:numId="11">
    <w:abstractNumId w:val="24"/>
  </w:num>
  <w:num w:numId="12">
    <w:abstractNumId w:val="9"/>
  </w:num>
  <w:num w:numId="13">
    <w:abstractNumId w:val="39"/>
  </w:num>
  <w:num w:numId="14">
    <w:abstractNumId w:val="22"/>
  </w:num>
  <w:num w:numId="15">
    <w:abstractNumId w:val="7"/>
  </w:num>
  <w:num w:numId="16">
    <w:abstractNumId w:val="2"/>
  </w:num>
  <w:num w:numId="17">
    <w:abstractNumId w:val="16"/>
  </w:num>
  <w:num w:numId="18">
    <w:abstractNumId w:val="17"/>
  </w:num>
  <w:num w:numId="19">
    <w:abstractNumId w:val="40"/>
  </w:num>
  <w:num w:numId="20">
    <w:abstractNumId w:val="21"/>
  </w:num>
  <w:num w:numId="21">
    <w:abstractNumId w:val="25"/>
  </w:num>
  <w:num w:numId="22">
    <w:abstractNumId w:val="36"/>
  </w:num>
  <w:num w:numId="23">
    <w:abstractNumId w:val="32"/>
  </w:num>
  <w:num w:numId="24">
    <w:abstractNumId w:val="18"/>
  </w:num>
  <w:num w:numId="25">
    <w:abstractNumId w:val="10"/>
  </w:num>
  <w:num w:numId="26">
    <w:abstractNumId w:val="14"/>
  </w:num>
  <w:num w:numId="27">
    <w:abstractNumId w:val="6"/>
  </w:num>
  <w:num w:numId="28">
    <w:abstractNumId w:val="20"/>
  </w:num>
  <w:num w:numId="29">
    <w:abstractNumId w:val="13"/>
  </w:num>
  <w:num w:numId="30">
    <w:abstractNumId w:val="31"/>
  </w:num>
  <w:num w:numId="31">
    <w:abstractNumId w:val="23"/>
  </w:num>
  <w:num w:numId="32">
    <w:abstractNumId w:val="26"/>
  </w:num>
  <w:num w:numId="33">
    <w:abstractNumId w:val="3"/>
  </w:num>
  <w:num w:numId="34">
    <w:abstractNumId w:val="4"/>
  </w:num>
  <w:num w:numId="35">
    <w:abstractNumId w:val="34"/>
  </w:num>
  <w:num w:numId="36">
    <w:abstractNumId w:val="33"/>
  </w:num>
  <w:num w:numId="37">
    <w:abstractNumId w:val="5"/>
  </w:num>
  <w:num w:numId="38">
    <w:abstractNumId w:val="15"/>
  </w:num>
  <w:num w:numId="39">
    <w:abstractNumId w:val="37"/>
  </w:num>
  <w:num w:numId="40">
    <w:abstractNumId w:val="12"/>
  </w:num>
  <w:num w:numId="41">
    <w:abstractNumId w:val="35"/>
  </w:num>
  <w:num w:numId="42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evenAndOddHeaders/>
  <w:bookFoldPrinting/>
  <w:bookFoldPrintingSheets w:val="-4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2EB"/>
    <w:rsid w:val="0000613F"/>
    <w:rsid w:val="00010072"/>
    <w:rsid w:val="000158AF"/>
    <w:rsid w:val="0002649D"/>
    <w:rsid w:val="000442F0"/>
    <w:rsid w:val="00053762"/>
    <w:rsid w:val="00054B56"/>
    <w:rsid w:val="00065B3A"/>
    <w:rsid w:val="00081A2C"/>
    <w:rsid w:val="00083051"/>
    <w:rsid w:val="0009004C"/>
    <w:rsid w:val="000B385A"/>
    <w:rsid w:val="000B4D5E"/>
    <w:rsid w:val="000C5E40"/>
    <w:rsid w:val="000D2CBD"/>
    <w:rsid w:val="000D4DB9"/>
    <w:rsid w:val="00144EC3"/>
    <w:rsid w:val="001627BD"/>
    <w:rsid w:val="00172430"/>
    <w:rsid w:val="00174A16"/>
    <w:rsid w:val="001D1AA1"/>
    <w:rsid w:val="001E3B82"/>
    <w:rsid w:val="001F2BF5"/>
    <w:rsid w:val="00206B26"/>
    <w:rsid w:val="00232D48"/>
    <w:rsid w:val="00243FEB"/>
    <w:rsid w:val="002602F6"/>
    <w:rsid w:val="00290672"/>
    <w:rsid w:val="002D47A5"/>
    <w:rsid w:val="00310633"/>
    <w:rsid w:val="00311DA6"/>
    <w:rsid w:val="00321B0B"/>
    <w:rsid w:val="0034158E"/>
    <w:rsid w:val="003456B1"/>
    <w:rsid w:val="003C42EB"/>
    <w:rsid w:val="003E15F2"/>
    <w:rsid w:val="003F0F99"/>
    <w:rsid w:val="0042065E"/>
    <w:rsid w:val="00425D6E"/>
    <w:rsid w:val="00435902"/>
    <w:rsid w:val="00444086"/>
    <w:rsid w:val="00446922"/>
    <w:rsid w:val="004812A2"/>
    <w:rsid w:val="00484706"/>
    <w:rsid w:val="004A02A7"/>
    <w:rsid w:val="004A2843"/>
    <w:rsid w:val="004B59BE"/>
    <w:rsid w:val="004C689A"/>
    <w:rsid w:val="004D6567"/>
    <w:rsid w:val="004E0DFC"/>
    <w:rsid w:val="004E36E1"/>
    <w:rsid w:val="00503678"/>
    <w:rsid w:val="00503E05"/>
    <w:rsid w:val="00532C36"/>
    <w:rsid w:val="00557763"/>
    <w:rsid w:val="0056533F"/>
    <w:rsid w:val="005D5D27"/>
    <w:rsid w:val="005E44E0"/>
    <w:rsid w:val="005E4F15"/>
    <w:rsid w:val="00600008"/>
    <w:rsid w:val="0061176E"/>
    <w:rsid w:val="00617E6B"/>
    <w:rsid w:val="00630287"/>
    <w:rsid w:val="00646F37"/>
    <w:rsid w:val="00652DDE"/>
    <w:rsid w:val="00673EBC"/>
    <w:rsid w:val="00685B46"/>
    <w:rsid w:val="0068728B"/>
    <w:rsid w:val="006920E2"/>
    <w:rsid w:val="006A4F04"/>
    <w:rsid w:val="006B687A"/>
    <w:rsid w:val="006F6ABE"/>
    <w:rsid w:val="00732A23"/>
    <w:rsid w:val="00747443"/>
    <w:rsid w:val="00762B7B"/>
    <w:rsid w:val="00771B88"/>
    <w:rsid w:val="00771F28"/>
    <w:rsid w:val="007739B5"/>
    <w:rsid w:val="0079483B"/>
    <w:rsid w:val="007958DB"/>
    <w:rsid w:val="007A5606"/>
    <w:rsid w:val="007D697D"/>
    <w:rsid w:val="007E3C97"/>
    <w:rsid w:val="00811B06"/>
    <w:rsid w:val="00817F1F"/>
    <w:rsid w:val="00850C00"/>
    <w:rsid w:val="00881C56"/>
    <w:rsid w:val="00881EB3"/>
    <w:rsid w:val="00891195"/>
    <w:rsid w:val="00895D5E"/>
    <w:rsid w:val="008A1A38"/>
    <w:rsid w:val="00904DAE"/>
    <w:rsid w:val="00912667"/>
    <w:rsid w:val="00914FD4"/>
    <w:rsid w:val="00925EFC"/>
    <w:rsid w:val="00951DAF"/>
    <w:rsid w:val="00957B9B"/>
    <w:rsid w:val="0096081E"/>
    <w:rsid w:val="0096666E"/>
    <w:rsid w:val="009741AA"/>
    <w:rsid w:val="009D3FBC"/>
    <w:rsid w:val="00A1581A"/>
    <w:rsid w:val="00A3217E"/>
    <w:rsid w:val="00A37373"/>
    <w:rsid w:val="00A37AAF"/>
    <w:rsid w:val="00A47024"/>
    <w:rsid w:val="00A564A5"/>
    <w:rsid w:val="00A60CB3"/>
    <w:rsid w:val="00A73C97"/>
    <w:rsid w:val="00AA253C"/>
    <w:rsid w:val="00AA6822"/>
    <w:rsid w:val="00AD1F8B"/>
    <w:rsid w:val="00AE23F2"/>
    <w:rsid w:val="00AE45BA"/>
    <w:rsid w:val="00AF4812"/>
    <w:rsid w:val="00B241D6"/>
    <w:rsid w:val="00B364E0"/>
    <w:rsid w:val="00B430D4"/>
    <w:rsid w:val="00B5419F"/>
    <w:rsid w:val="00B666B2"/>
    <w:rsid w:val="00B8332A"/>
    <w:rsid w:val="00B92A6B"/>
    <w:rsid w:val="00BB7C4F"/>
    <w:rsid w:val="00BC25D8"/>
    <w:rsid w:val="00BC51DB"/>
    <w:rsid w:val="00C157B9"/>
    <w:rsid w:val="00C165F5"/>
    <w:rsid w:val="00C20E6F"/>
    <w:rsid w:val="00C51765"/>
    <w:rsid w:val="00C63346"/>
    <w:rsid w:val="00C63DC6"/>
    <w:rsid w:val="00C65339"/>
    <w:rsid w:val="00C6773B"/>
    <w:rsid w:val="00C7134F"/>
    <w:rsid w:val="00C80902"/>
    <w:rsid w:val="00CB2932"/>
    <w:rsid w:val="00CC7D09"/>
    <w:rsid w:val="00CE519A"/>
    <w:rsid w:val="00CF4235"/>
    <w:rsid w:val="00D003E5"/>
    <w:rsid w:val="00D03673"/>
    <w:rsid w:val="00D15D24"/>
    <w:rsid w:val="00D2239C"/>
    <w:rsid w:val="00D45F85"/>
    <w:rsid w:val="00D72C29"/>
    <w:rsid w:val="00D76656"/>
    <w:rsid w:val="00D8375A"/>
    <w:rsid w:val="00D95938"/>
    <w:rsid w:val="00DA34D2"/>
    <w:rsid w:val="00DA47A8"/>
    <w:rsid w:val="00DC0289"/>
    <w:rsid w:val="00DD0754"/>
    <w:rsid w:val="00DD30F6"/>
    <w:rsid w:val="00DE16B3"/>
    <w:rsid w:val="00DF06AF"/>
    <w:rsid w:val="00DF5C11"/>
    <w:rsid w:val="00DF70E2"/>
    <w:rsid w:val="00E42E66"/>
    <w:rsid w:val="00E55FCB"/>
    <w:rsid w:val="00E6627D"/>
    <w:rsid w:val="00E94C3F"/>
    <w:rsid w:val="00EC730D"/>
    <w:rsid w:val="00EE4600"/>
    <w:rsid w:val="00EF212B"/>
    <w:rsid w:val="00EF361D"/>
    <w:rsid w:val="00F004F0"/>
    <w:rsid w:val="00F048C1"/>
    <w:rsid w:val="00F11183"/>
    <w:rsid w:val="00F1351B"/>
    <w:rsid w:val="00F14A8C"/>
    <w:rsid w:val="00F22762"/>
    <w:rsid w:val="00F24EF9"/>
    <w:rsid w:val="00F339F7"/>
    <w:rsid w:val="00F53CBB"/>
    <w:rsid w:val="00F54674"/>
    <w:rsid w:val="00F5521D"/>
    <w:rsid w:val="00F63447"/>
    <w:rsid w:val="00F85162"/>
    <w:rsid w:val="00FD201C"/>
    <w:rsid w:val="00FD272C"/>
    <w:rsid w:val="00FD57AA"/>
    <w:rsid w:val="00FF52EB"/>
    <w:rsid w:val="00FF6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4D80756-44BD-4BFA-A437-A98927711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color w:val="000000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C730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3EBC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9608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6081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608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6081E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A3737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37373"/>
    <w:rPr>
      <w:sz w:val="18"/>
      <w:szCs w:val="18"/>
    </w:rPr>
  </w:style>
  <w:style w:type="table" w:styleId="a7">
    <w:name w:val="Table Grid"/>
    <w:basedOn w:val="a1"/>
    <w:uiPriority w:val="39"/>
    <w:rsid w:val="00762B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标题 1 Char"/>
    <w:basedOn w:val="a0"/>
    <w:link w:val="1"/>
    <w:uiPriority w:val="9"/>
    <w:rsid w:val="00EC730D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EC730D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  <w:lang w:bidi="my-MM"/>
    </w:rPr>
  </w:style>
  <w:style w:type="paragraph" w:styleId="10">
    <w:name w:val="toc 1"/>
    <w:basedOn w:val="a"/>
    <w:next w:val="a"/>
    <w:autoRedefine/>
    <w:uiPriority w:val="39"/>
    <w:unhideWhenUsed/>
    <w:rsid w:val="00EC730D"/>
  </w:style>
  <w:style w:type="character" w:styleId="a8">
    <w:name w:val="Hyperlink"/>
    <w:basedOn w:val="a0"/>
    <w:uiPriority w:val="99"/>
    <w:unhideWhenUsed/>
    <w:rsid w:val="00EC730D"/>
    <w:rPr>
      <w:color w:val="0563C1" w:themeColor="hyperlink"/>
      <w:u w:val="single"/>
    </w:rPr>
  </w:style>
  <w:style w:type="table" w:customStyle="1" w:styleId="TableGrid">
    <w:name w:val="TableGrid"/>
    <w:rsid w:val="006F6ABE"/>
    <w:rPr>
      <w:rFonts w:asciiTheme="minorHAnsi" w:eastAsiaTheme="minorEastAsia" w:hAnsiTheme="minorHAnsi" w:cstheme="minorBidi"/>
      <w:color w:val="auto"/>
      <w:szCs w:val="22"/>
      <w:lang w:bidi="my-MM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63" Type="http://schemas.openxmlformats.org/officeDocument/2006/relationships/image" Target="media/image56.png"/><Relationship Id="rId68" Type="http://schemas.openxmlformats.org/officeDocument/2006/relationships/image" Target="media/image61.png"/><Relationship Id="rId76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66" Type="http://schemas.openxmlformats.org/officeDocument/2006/relationships/image" Target="media/image59.png"/><Relationship Id="rId74" Type="http://schemas.openxmlformats.org/officeDocument/2006/relationships/image" Target="media/image67.png"/><Relationship Id="rId79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image" Target="media/image54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73" Type="http://schemas.openxmlformats.org/officeDocument/2006/relationships/image" Target="media/image66.png"/><Relationship Id="rId78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image" Target="media/image57.png"/><Relationship Id="rId69" Type="http://schemas.openxmlformats.org/officeDocument/2006/relationships/image" Target="media/image62.png"/><Relationship Id="rId77" Type="http://schemas.openxmlformats.org/officeDocument/2006/relationships/footer" Target="footer2.xml"/><Relationship Id="rId8" Type="http://schemas.openxmlformats.org/officeDocument/2006/relationships/image" Target="media/image1.png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2.png"/><Relationship Id="rId67" Type="http://schemas.openxmlformats.org/officeDocument/2006/relationships/image" Target="media/image60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5.png"/><Relationship Id="rId70" Type="http://schemas.openxmlformats.org/officeDocument/2006/relationships/image" Target="media/image63.png"/><Relationship Id="rId75" Type="http://schemas.openxmlformats.org/officeDocument/2006/relationships/image" Target="media/image6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50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82FAED-2180-4CDD-BC72-013BF4012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28</Pages>
  <Words>1213</Words>
  <Characters>6915</Characters>
  <Application>Microsoft Office Word</Application>
  <DocSecurity>0</DocSecurity>
  <Lines>57</Lines>
  <Paragraphs>16</Paragraphs>
  <ScaleCrop>false</ScaleCrop>
  <Company>Microsoft</Company>
  <LinksUpToDate>false</LinksUpToDate>
  <CharactersWithSpaces>8112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xiezonglin</dc:creator>
  <cp:keywords/>
  <dc:description/>
  <cp:lastModifiedBy>CICI</cp:lastModifiedBy>
  <cp:revision>23</cp:revision>
  <cp:lastPrinted>2017-11-07T08:27:00Z</cp:lastPrinted>
  <dcterms:created xsi:type="dcterms:W3CDTF">2019-04-30T05:45:00Z</dcterms:created>
  <dcterms:modified xsi:type="dcterms:W3CDTF">2020-08-07T05:22:00Z</dcterms:modified>
</cp:coreProperties>
</file>